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5EB" w:rsidRPr="008355EB" w:rsidRDefault="008355EB" w:rsidP="008355EB">
      <w:pPr>
        <w:spacing w:line="360" w:lineRule="exact"/>
        <w:jc w:val="center"/>
        <w:rPr>
          <w:rFonts w:ascii="Times New Roman" w:hAnsi="Times New Roman"/>
          <w:b/>
          <w:sz w:val="28"/>
          <w:szCs w:val="28"/>
          <w:lang w:val="en-US"/>
        </w:rPr>
      </w:pPr>
      <w:r w:rsidRPr="008355EB">
        <w:rPr>
          <w:rFonts w:ascii="Times New Roman" w:hAnsi="Times New Roman"/>
          <w:b/>
          <w:sz w:val="28"/>
          <w:szCs w:val="28"/>
        </w:rPr>
        <w:t>Ломоносов- 2013</w:t>
      </w:r>
    </w:p>
    <w:p w:rsidR="008355EB" w:rsidRDefault="0027198F" w:rsidP="008355EB">
      <w:pPr>
        <w:spacing w:line="360" w:lineRule="exact"/>
        <w:jc w:val="center"/>
        <w:rPr>
          <w:rFonts w:ascii="Times New Roman" w:hAnsi="Times New Roman"/>
          <w:b/>
          <w:sz w:val="28"/>
          <w:szCs w:val="28"/>
        </w:rPr>
      </w:pPr>
      <w:r>
        <w:rPr>
          <w:rFonts w:ascii="Times New Roman" w:hAnsi="Times New Roman"/>
          <w:b/>
          <w:sz w:val="28"/>
          <w:szCs w:val="28"/>
        </w:rPr>
        <w:t>Право</w:t>
      </w:r>
    </w:p>
    <w:p w:rsidR="0027198F" w:rsidRDefault="0027198F" w:rsidP="008355EB">
      <w:pPr>
        <w:spacing w:line="360" w:lineRule="exact"/>
        <w:jc w:val="center"/>
        <w:rPr>
          <w:rFonts w:ascii="Times New Roman" w:hAnsi="Times New Roman"/>
          <w:b/>
          <w:sz w:val="28"/>
          <w:szCs w:val="28"/>
        </w:rPr>
      </w:pPr>
      <w:r>
        <w:rPr>
          <w:rFonts w:ascii="Times New Roman" w:hAnsi="Times New Roman"/>
          <w:b/>
          <w:sz w:val="28"/>
          <w:szCs w:val="28"/>
        </w:rPr>
        <w:t>Очный тур</w:t>
      </w:r>
    </w:p>
    <w:p w:rsidR="0027198F" w:rsidRDefault="0027198F" w:rsidP="008355EB">
      <w:pPr>
        <w:spacing w:line="360" w:lineRule="exact"/>
        <w:jc w:val="center"/>
        <w:rPr>
          <w:rFonts w:ascii="Times New Roman" w:hAnsi="Times New Roman"/>
          <w:b/>
          <w:sz w:val="28"/>
          <w:szCs w:val="28"/>
        </w:rPr>
      </w:pPr>
      <w:r>
        <w:rPr>
          <w:rFonts w:ascii="Times New Roman" w:hAnsi="Times New Roman"/>
          <w:b/>
          <w:sz w:val="28"/>
          <w:szCs w:val="28"/>
        </w:rPr>
        <w:t>Критерии оценивания работ участников</w:t>
      </w:r>
      <w:r w:rsidR="00544B65">
        <w:rPr>
          <w:rFonts w:ascii="Times New Roman" w:hAnsi="Times New Roman"/>
          <w:b/>
          <w:sz w:val="28"/>
          <w:szCs w:val="28"/>
        </w:rPr>
        <w:t xml:space="preserve"> (10-11 классы)</w:t>
      </w:r>
    </w:p>
    <w:p w:rsidR="0027198F" w:rsidRPr="008355EB" w:rsidRDefault="0027198F" w:rsidP="008355EB">
      <w:pPr>
        <w:spacing w:line="360" w:lineRule="exact"/>
        <w:jc w:val="center"/>
        <w:rPr>
          <w:rFonts w:ascii="Times New Roman" w:hAnsi="Times New Roman"/>
          <w:b/>
          <w:sz w:val="28"/>
          <w:szCs w:val="28"/>
        </w:rPr>
      </w:pPr>
    </w:p>
    <w:p w:rsidR="008355EB" w:rsidRDefault="008355EB" w:rsidP="008355EB">
      <w:pPr>
        <w:rPr>
          <w:rFonts w:ascii="Times New Roman" w:hAnsi="Times New Roman"/>
          <w:sz w:val="28"/>
          <w:szCs w:val="28"/>
        </w:rPr>
      </w:pPr>
      <w:r w:rsidRPr="008355EB">
        <w:rPr>
          <w:rFonts w:ascii="Times New Roman" w:hAnsi="Times New Roman"/>
          <w:sz w:val="28"/>
          <w:szCs w:val="28"/>
        </w:rPr>
        <w:t>Вариант  1.</w:t>
      </w:r>
    </w:p>
    <w:p w:rsidR="003F5B2E" w:rsidRDefault="003F5B2E" w:rsidP="008355EB">
      <w:pPr>
        <w:rPr>
          <w:rFonts w:ascii="Times New Roman" w:hAnsi="Times New Roman"/>
          <w:sz w:val="28"/>
          <w:szCs w:val="28"/>
        </w:rPr>
      </w:pPr>
    </w:p>
    <w:p w:rsidR="003F5B2E" w:rsidRPr="00BA43DF" w:rsidRDefault="003F5B2E" w:rsidP="003F5B2E">
      <w:pPr>
        <w:spacing w:line="276" w:lineRule="auto"/>
        <w:jc w:val="both"/>
        <w:rPr>
          <w:b/>
          <w:sz w:val="28"/>
          <w:szCs w:val="28"/>
        </w:rPr>
      </w:pPr>
    </w:p>
    <w:p w:rsidR="00E2234B" w:rsidRPr="00BA43DF" w:rsidRDefault="003F5B2E" w:rsidP="00E2234B">
      <w:pPr>
        <w:spacing w:line="276" w:lineRule="auto"/>
        <w:jc w:val="both"/>
        <w:rPr>
          <w:sz w:val="28"/>
          <w:szCs w:val="28"/>
        </w:rPr>
      </w:pPr>
      <w:r w:rsidRPr="00BA43DF">
        <w:rPr>
          <w:b/>
          <w:sz w:val="28"/>
          <w:szCs w:val="28"/>
        </w:rPr>
        <w:t xml:space="preserve">          1. </w:t>
      </w:r>
      <w:r w:rsidRPr="00BA43DF">
        <w:rPr>
          <w:sz w:val="28"/>
          <w:szCs w:val="28"/>
        </w:rPr>
        <w:t>Миграционные потоки из бывших республик СССР, а ныне независимых государств - продолжают свое движение в Российскую Федерацию. Многие мигранты получают гражданство Российской Федерации. Как называется документ, подтверждающий право иностранного гражданина на постоянное проживание в России? Каковы основные условия его получения, срок действия и юридическое значение?</w:t>
      </w:r>
    </w:p>
    <w:p w:rsidR="00E2234B" w:rsidRPr="00BA43DF" w:rsidRDefault="00E2234B" w:rsidP="00E2234B">
      <w:pPr>
        <w:jc w:val="both"/>
        <w:rPr>
          <w:b/>
          <w:bCs/>
          <w:color w:val="000F68"/>
          <w:highlight w:val="yellow"/>
        </w:rPr>
      </w:pPr>
    </w:p>
    <w:p w:rsidR="00E2234B" w:rsidRPr="00DF340A" w:rsidRDefault="00E2234B" w:rsidP="00E2234B">
      <w:pPr>
        <w:ind w:firstLine="708"/>
        <w:jc w:val="both"/>
        <w:rPr>
          <w:rFonts w:ascii="Times New Roman" w:hAnsi="Times New Roman"/>
          <w:b/>
          <w:bCs/>
          <w:i/>
          <w:u w:val="single"/>
        </w:rPr>
      </w:pPr>
      <w:r w:rsidRPr="00601929">
        <w:rPr>
          <w:b/>
          <w:bCs/>
          <w:i/>
          <w:u w:val="single"/>
        </w:rPr>
        <w:t>ОТВЕТ</w:t>
      </w:r>
      <w:r w:rsidR="00DF340A">
        <w:rPr>
          <w:rFonts w:ascii="Times New Roman" w:hAnsi="Times New Roman"/>
          <w:b/>
          <w:bCs/>
          <w:i/>
          <w:u w:val="single"/>
        </w:rPr>
        <w:t>:</w:t>
      </w:r>
    </w:p>
    <w:p w:rsidR="00E2234B" w:rsidRPr="00BA43DF" w:rsidRDefault="00E2234B" w:rsidP="00E2234B">
      <w:pPr>
        <w:jc w:val="both"/>
        <w:rPr>
          <w:b/>
          <w:bCs/>
          <w:color w:val="000F68"/>
          <w:highlight w:val="yellow"/>
        </w:rPr>
      </w:pPr>
    </w:p>
    <w:p w:rsidR="00E2234B" w:rsidRPr="00601929" w:rsidRDefault="00E2234B" w:rsidP="00E2234B">
      <w:pPr>
        <w:ind w:firstLine="708"/>
        <w:jc w:val="both"/>
      </w:pPr>
      <w:r w:rsidRPr="00601929">
        <w:rPr>
          <w:bCs/>
        </w:rPr>
        <w:t>В ответе должно быть правильно указано название документа, о котором идет речь в вопросе, - вид на жительство. Он может быть выдан иностранному гражданину по его заявлению в</w:t>
      </w:r>
      <w:r w:rsidRPr="00601929">
        <w:t xml:space="preserve"> течение срока действия разрешения на временное проживание и при наличии законных оснований. Вид на жительство выдается иностранному гражданину на пять лет. По окончании срока действия вида на жительство данный срок по заявлению иностранного гражданина может быть продлен на пять лет. Количество продлений срока действия вида на жительство не ограничено. С точки зрении юридического значения в</w:t>
      </w:r>
      <w:r w:rsidRPr="00601929">
        <w:rPr>
          <w:bCs/>
        </w:rPr>
        <w:t>ид на жительство</w:t>
      </w:r>
      <w:r w:rsidRPr="00601929">
        <w:t xml:space="preserve"> - документ, выданный иностранному гражданину или лицу без гражданства в подтверждение их права на постоянное проживание в Российской Федерации, а также  права на свободный выезд из Российской Федерации и въезд в Российскую </w:t>
      </w:r>
      <w:proofErr w:type="spellStart"/>
      <w:r w:rsidRPr="00601929">
        <w:rPr>
          <w:lang w:val="en-US"/>
        </w:rPr>
        <w:t>Федерацию</w:t>
      </w:r>
      <w:proofErr w:type="spellEnd"/>
      <w:r w:rsidRPr="00601929">
        <w:rPr>
          <w:lang w:val="en-US"/>
        </w:rPr>
        <w:t xml:space="preserve">. </w:t>
      </w:r>
      <w:r w:rsidRPr="00601929">
        <w:t>Вид на жительство, выданный лицу без гражданства, является одновременно и документом, удостоверяющим его личность. С момента получения вида на жительство отсчитывается пятилетний срок, который является одним из условий получения гражданства в общем порядке.</w:t>
      </w:r>
    </w:p>
    <w:p w:rsidR="00E2234B" w:rsidRPr="00601929" w:rsidRDefault="00E2234B" w:rsidP="00E2234B">
      <w:pPr>
        <w:jc w:val="both"/>
      </w:pPr>
    </w:p>
    <w:p w:rsidR="00E2234B" w:rsidRDefault="00221385" w:rsidP="00E2234B">
      <w:pPr>
        <w:jc w:val="both"/>
        <w:rPr>
          <w:rFonts w:ascii="Times New Roman" w:hAnsi="Times New Roman"/>
          <w:b/>
          <w:lang w:val="en-US"/>
        </w:rPr>
      </w:pPr>
      <w:proofErr w:type="spellStart"/>
      <w:proofErr w:type="gramStart"/>
      <w:r w:rsidRPr="00221385">
        <w:rPr>
          <w:b/>
          <w:lang w:val="en-US"/>
        </w:rPr>
        <w:t>Максимальная</w:t>
      </w:r>
      <w:proofErr w:type="spellEnd"/>
      <w:r w:rsidRPr="00221385">
        <w:rPr>
          <w:b/>
          <w:lang w:val="en-US"/>
        </w:rPr>
        <w:t xml:space="preserve"> </w:t>
      </w:r>
      <w:proofErr w:type="spellStart"/>
      <w:r w:rsidRPr="00221385">
        <w:rPr>
          <w:b/>
          <w:lang w:val="en-US"/>
        </w:rPr>
        <w:t>оценка</w:t>
      </w:r>
      <w:proofErr w:type="spellEnd"/>
      <w:r w:rsidRPr="00221385">
        <w:rPr>
          <w:b/>
          <w:lang w:val="en-US"/>
        </w:rPr>
        <w:t xml:space="preserve"> 4 </w:t>
      </w:r>
      <w:proofErr w:type="spellStart"/>
      <w:r w:rsidRPr="00221385">
        <w:rPr>
          <w:b/>
          <w:lang w:val="en-US"/>
        </w:rPr>
        <w:t>балла</w:t>
      </w:r>
      <w:proofErr w:type="spellEnd"/>
      <w:r w:rsidRPr="00221385">
        <w:rPr>
          <w:b/>
          <w:lang w:val="en-US"/>
        </w:rPr>
        <w:t>.</w:t>
      </w:r>
      <w:proofErr w:type="gramEnd"/>
    </w:p>
    <w:p w:rsidR="00221385" w:rsidRPr="00221385" w:rsidRDefault="00221385" w:rsidP="00E2234B">
      <w:pPr>
        <w:jc w:val="both"/>
        <w:rPr>
          <w:rFonts w:ascii="Times New Roman" w:hAnsi="Times New Roman"/>
          <w:b/>
        </w:rPr>
      </w:pPr>
    </w:p>
    <w:p w:rsidR="00E2234B" w:rsidRPr="00BA43DF" w:rsidRDefault="00E2234B" w:rsidP="00E2234B">
      <w:pPr>
        <w:spacing w:line="360" w:lineRule="exact"/>
        <w:ind w:firstLine="708"/>
        <w:jc w:val="both"/>
        <w:rPr>
          <w:sz w:val="28"/>
          <w:szCs w:val="28"/>
        </w:rPr>
      </w:pPr>
      <w:r w:rsidRPr="00BA43DF">
        <w:rPr>
          <w:b/>
          <w:sz w:val="28"/>
          <w:szCs w:val="28"/>
        </w:rPr>
        <w:t xml:space="preserve">2. </w:t>
      </w:r>
      <w:r w:rsidRPr="00BA43DF">
        <w:rPr>
          <w:sz w:val="28"/>
          <w:szCs w:val="28"/>
        </w:rPr>
        <w:t xml:space="preserve">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органов местного самоуправления. </w:t>
      </w:r>
    </w:p>
    <w:p w:rsidR="00E2234B" w:rsidRPr="00BA43DF" w:rsidRDefault="00E2234B" w:rsidP="00E2234B">
      <w:pPr>
        <w:spacing w:line="360" w:lineRule="exact"/>
        <w:ind w:firstLine="708"/>
        <w:jc w:val="both"/>
        <w:rPr>
          <w:sz w:val="28"/>
          <w:szCs w:val="28"/>
        </w:rPr>
      </w:pPr>
      <w:r w:rsidRPr="00BA43DF">
        <w:rPr>
          <w:sz w:val="28"/>
          <w:szCs w:val="28"/>
        </w:rPr>
        <w:t>Является ли коллегия адвокатов  одним из видов общественных объединений? Поясните ответ. К какой  из двух основных разновидностей организаций (юридических лиц) относит коллегию адвокатов действующее законодательство?</w:t>
      </w:r>
    </w:p>
    <w:p w:rsidR="00E2234B" w:rsidRPr="00BA43DF" w:rsidRDefault="00E2234B" w:rsidP="00E2234B">
      <w:pPr>
        <w:jc w:val="both"/>
      </w:pPr>
    </w:p>
    <w:p w:rsidR="00E2234B" w:rsidRPr="00BA43DF" w:rsidRDefault="00E2234B" w:rsidP="00E2234B">
      <w:pPr>
        <w:ind w:firstLine="708"/>
        <w:jc w:val="both"/>
        <w:rPr>
          <w:b/>
          <w:i/>
          <w:u w:val="single"/>
        </w:rPr>
      </w:pPr>
      <w:r w:rsidRPr="00BA43DF">
        <w:rPr>
          <w:b/>
          <w:i/>
          <w:u w:val="single"/>
        </w:rPr>
        <w:t>ОТВЕТ</w:t>
      </w:r>
    </w:p>
    <w:p w:rsidR="00E2234B" w:rsidRPr="00BA43DF" w:rsidRDefault="00E2234B" w:rsidP="00E2234B">
      <w:pPr>
        <w:jc w:val="both"/>
        <w:rPr>
          <w:b/>
          <w:i/>
        </w:rPr>
      </w:pPr>
    </w:p>
    <w:p w:rsidR="00E2234B" w:rsidRDefault="00E2234B" w:rsidP="00E2234B">
      <w:pPr>
        <w:ind w:firstLine="708"/>
        <w:jc w:val="both"/>
        <w:rPr>
          <w:color w:val="262626"/>
        </w:rPr>
      </w:pPr>
      <w:r w:rsidRPr="00431604">
        <w:t xml:space="preserve">При ответе на вопрос должны быть приведены аргументы, показывающие проблематичность отнесения коллегии адвокатов к числу общественных объединений, с учетом положений Федерального закона «Об общественных объединениях». </w:t>
      </w:r>
      <w:r w:rsidRPr="00431604">
        <w:rPr>
          <w:color w:val="262626"/>
        </w:rPr>
        <w:t>Прежде всего, коллегия адвокатов не относится к организационно-правовым формам (видам) общественных объединений (в указанном Федеральном законе она не упоминается). Далее, адвокатская коллегия –  организация, основанная на членстве, но это членство иное, чем у общественных организаций или политических партий. Членами коллегии могут быть только адвокаты (профессиональные юристы в статусе адвоката). Кроме того, в отличие от коллегии адвокатов членами общественных организаций (участниками других организационно-правовых форм общественных объединений) могут являться не только физические, но и юридические лица. Затем</w:t>
      </w:r>
      <w:r w:rsidRPr="00431604">
        <w:t>, адвокатская коллегия не свободна выбирать цели своей деятельности (согласно Федеральному закону «Об адвокатской деятельности и адвокатуре Российской Федерации» данная деятельность предполагает оказание квалифицированной юридической помощи, на профессиональной основе… в целях защиты прав, свобод и интересов физических и юридических лиц, а также обеспечения доступа к правосудию). Существует также аргумент, связанный с тем, что а</w:t>
      </w:r>
      <w:r w:rsidRPr="00431604">
        <w:rPr>
          <w:color w:val="262626"/>
        </w:rPr>
        <w:t>двокатская коллегия – всегда юридическое лицо, в то время как общественные объединения, кроме случаев, установленных законом, могут не регистрироваться в качестве юридических лиц. Учредительным документом общественного объединения, которое регистрируется в качестве юридического лица, является устав. Для регистрации адвокатской коллегии в качестве юридического лица предусмотрен также учредительный договор</w:t>
      </w:r>
      <w:r>
        <w:rPr>
          <w:color w:val="262626"/>
        </w:rPr>
        <w:t>.</w:t>
      </w:r>
    </w:p>
    <w:p w:rsidR="00E2234B" w:rsidRPr="00431604" w:rsidRDefault="00E2234B" w:rsidP="00E2234B">
      <w:pPr>
        <w:ind w:firstLine="709"/>
        <w:jc w:val="both"/>
        <w:rPr>
          <w:color w:val="262626"/>
        </w:rPr>
      </w:pPr>
      <w:r w:rsidRPr="00431604">
        <w:rPr>
          <w:color w:val="262626"/>
        </w:rPr>
        <w:t>Относительно основных разновидностей юридических лиц необходимо указать делений их на коммерческие и некоммерческие. Коллегия адвокатов является некоммерческой организацией.</w:t>
      </w:r>
    </w:p>
    <w:p w:rsidR="00E2234B" w:rsidRDefault="00E2234B" w:rsidP="00E2234B">
      <w:pPr>
        <w:jc w:val="both"/>
        <w:rPr>
          <w:color w:val="262626"/>
          <w:lang w:val="en-US"/>
        </w:rPr>
      </w:pPr>
    </w:p>
    <w:p w:rsidR="00221385" w:rsidRDefault="00221385" w:rsidP="00E2234B">
      <w:pPr>
        <w:jc w:val="both"/>
        <w:rPr>
          <w:rFonts w:ascii="Times New Roman" w:hAnsi="Times New Roman"/>
          <w:b/>
          <w:color w:val="262626"/>
          <w:lang w:val="en-US"/>
        </w:rPr>
      </w:pPr>
      <w:proofErr w:type="spellStart"/>
      <w:proofErr w:type="gramStart"/>
      <w:r w:rsidRPr="00221385">
        <w:rPr>
          <w:b/>
          <w:color w:val="262626"/>
          <w:lang w:val="en-US"/>
        </w:rPr>
        <w:t>Максимальная</w:t>
      </w:r>
      <w:proofErr w:type="spellEnd"/>
      <w:r w:rsidRPr="00221385">
        <w:rPr>
          <w:b/>
          <w:color w:val="262626"/>
          <w:lang w:val="en-US"/>
        </w:rPr>
        <w:t xml:space="preserve"> </w:t>
      </w:r>
      <w:proofErr w:type="spellStart"/>
      <w:r w:rsidRPr="00221385">
        <w:rPr>
          <w:b/>
          <w:color w:val="262626"/>
          <w:lang w:val="en-US"/>
        </w:rPr>
        <w:t>оценка</w:t>
      </w:r>
      <w:proofErr w:type="spellEnd"/>
      <w:r w:rsidRPr="00221385">
        <w:rPr>
          <w:b/>
          <w:color w:val="262626"/>
          <w:lang w:val="en-US"/>
        </w:rPr>
        <w:t xml:space="preserve"> 5 </w:t>
      </w:r>
      <w:proofErr w:type="spellStart"/>
      <w:r w:rsidRPr="00221385">
        <w:rPr>
          <w:b/>
          <w:color w:val="262626"/>
          <w:lang w:val="en-US"/>
        </w:rPr>
        <w:t>баллов</w:t>
      </w:r>
      <w:proofErr w:type="spellEnd"/>
      <w:r w:rsidRPr="00221385">
        <w:rPr>
          <w:b/>
          <w:color w:val="262626"/>
          <w:lang w:val="en-US"/>
        </w:rPr>
        <w:t>.</w:t>
      </w:r>
      <w:proofErr w:type="gramEnd"/>
    </w:p>
    <w:p w:rsidR="00221385" w:rsidRPr="00221385" w:rsidRDefault="00221385" w:rsidP="00E2234B">
      <w:pPr>
        <w:jc w:val="both"/>
        <w:rPr>
          <w:rFonts w:ascii="Times New Roman" w:hAnsi="Times New Roman"/>
          <w:b/>
          <w:color w:val="262626"/>
        </w:rPr>
      </w:pPr>
    </w:p>
    <w:p w:rsidR="00E2234B" w:rsidRPr="00BA43DF" w:rsidRDefault="00E2234B" w:rsidP="00E2234B">
      <w:pPr>
        <w:spacing w:line="360" w:lineRule="exact"/>
        <w:ind w:firstLine="708"/>
        <w:jc w:val="both"/>
        <w:rPr>
          <w:sz w:val="28"/>
          <w:szCs w:val="28"/>
        </w:rPr>
      </w:pPr>
      <w:r w:rsidRPr="00BA43DF">
        <w:rPr>
          <w:b/>
          <w:sz w:val="28"/>
          <w:szCs w:val="28"/>
        </w:rPr>
        <w:t xml:space="preserve">3. </w:t>
      </w:r>
      <w:r w:rsidRPr="00BA43DF">
        <w:rPr>
          <w:sz w:val="28"/>
          <w:szCs w:val="28"/>
        </w:rPr>
        <w:t xml:space="preserve">Государственная Дума не может быть распущена по основаниям, предусмотренным статьей 117 Конституции РФ, в течение года после ее избрания. </w:t>
      </w:r>
    </w:p>
    <w:p w:rsidR="00E2234B" w:rsidRPr="00BA43DF" w:rsidRDefault="00E2234B" w:rsidP="00E2234B">
      <w:pPr>
        <w:spacing w:line="360" w:lineRule="exact"/>
        <w:ind w:firstLine="708"/>
        <w:jc w:val="both"/>
        <w:rPr>
          <w:sz w:val="28"/>
          <w:szCs w:val="28"/>
        </w:rPr>
      </w:pPr>
      <w:r w:rsidRPr="00BA43DF">
        <w:rPr>
          <w:sz w:val="28"/>
          <w:szCs w:val="28"/>
        </w:rPr>
        <w:t>Назовите еще три периода, определенных Конституцией, когда Дума не может быть распущена Президентом РФ.</w:t>
      </w:r>
    </w:p>
    <w:p w:rsidR="00E2234B" w:rsidRPr="00BA43DF" w:rsidRDefault="00E2234B" w:rsidP="00E2234B">
      <w:pPr>
        <w:jc w:val="both"/>
        <w:rPr>
          <w:color w:val="262626"/>
          <w:sz w:val="28"/>
          <w:szCs w:val="28"/>
        </w:rPr>
      </w:pPr>
    </w:p>
    <w:p w:rsidR="00E2234B" w:rsidRDefault="00E2234B" w:rsidP="00E2234B">
      <w:pPr>
        <w:ind w:firstLine="360"/>
        <w:jc w:val="both"/>
        <w:rPr>
          <w:b/>
          <w:i/>
          <w:color w:val="262626"/>
          <w:sz w:val="28"/>
          <w:szCs w:val="28"/>
          <w:u w:val="single"/>
        </w:rPr>
      </w:pPr>
      <w:r w:rsidRPr="00BA43DF">
        <w:rPr>
          <w:b/>
          <w:i/>
          <w:color w:val="262626"/>
          <w:sz w:val="28"/>
          <w:szCs w:val="28"/>
          <w:u w:val="single"/>
        </w:rPr>
        <w:t>ОТВЕТ</w:t>
      </w:r>
    </w:p>
    <w:p w:rsidR="00E2234B" w:rsidRDefault="00E2234B" w:rsidP="00E2234B">
      <w:pPr>
        <w:ind w:firstLine="360"/>
        <w:jc w:val="both"/>
        <w:rPr>
          <w:b/>
          <w:i/>
          <w:color w:val="262626"/>
          <w:sz w:val="28"/>
          <w:szCs w:val="28"/>
          <w:u w:val="single"/>
        </w:rPr>
      </w:pPr>
    </w:p>
    <w:p w:rsidR="00E2234B" w:rsidRPr="00431604" w:rsidRDefault="00E2234B" w:rsidP="00E2234B">
      <w:pPr>
        <w:ind w:firstLine="360"/>
        <w:jc w:val="both"/>
        <w:rPr>
          <w:color w:val="262626"/>
        </w:rPr>
      </w:pPr>
      <w:r w:rsidRPr="00431604">
        <w:rPr>
          <w:color w:val="262626"/>
        </w:rPr>
        <w:t xml:space="preserve">Конституция определяет следующие периоды, когда Государственная Дума не может быть распущена Президентом РФ: </w:t>
      </w:r>
    </w:p>
    <w:p w:rsidR="00E2234B" w:rsidRPr="00431604" w:rsidRDefault="00E2234B" w:rsidP="00E2234B">
      <w:pPr>
        <w:jc w:val="both"/>
      </w:pPr>
    </w:p>
    <w:p w:rsidR="00E2234B" w:rsidRPr="00431604" w:rsidRDefault="00E2234B" w:rsidP="00E2234B">
      <w:pPr>
        <w:pStyle w:val="a3"/>
        <w:numPr>
          <w:ilvl w:val="0"/>
          <w:numId w:val="2"/>
        </w:numPr>
        <w:jc w:val="both"/>
        <w:rPr>
          <w:rFonts w:ascii="Times New Roman" w:hAnsi="Times New Roman"/>
          <w:color w:val="262626"/>
        </w:rPr>
      </w:pPr>
      <w:r w:rsidRPr="00431604">
        <w:rPr>
          <w:rFonts w:ascii="Times New Roman" w:hAnsi="Times New Roman"/>
          <w:color w:val="262626"/>
        </w:rPr>
        <w:t>С момента выдвижения ею обвинения против Президента РФ и до принятия соответствующего решения Советом Федерации.</w:t>
      </w:r>
    </w:p>
    <w:p w:rsidR="00E2234B" w:rsidRPr="00431604" w:rsidRDefault="00E2234B" w:rsidP="00E2234B">
      <w:pPr>
        <w:pStyle w:val="a3"/>
        <w:numPr>
          <w:ilvl w:val="0"/>
          <w:numId w:val="2"/>
        </w:numPr>
        <w:jc w:val="both"/>
        <w:rPr>
          <w:rFonts w:ascii="Times New Roman" w:hAnsi="Times New Roman"/>
          <w:color w:val="262626"/>
        </w:rPr>
      </w:pPr>
      <w:r w:rsidRPr="00431604">
        <w:rPr>
          <w:rFonts w:ascii="Times New Roman" w:hAnsi="Times New Roman"/>
          <w:color w:val="262626"/>
        </w:rPr>
        <w:t>В период действия на всей территории РФ военного или чрезвычайного положения</w:t>
      </w:r>
    </w:p>
    <w:p w:rsidR="00E2234B" w:rsidRPr="00AF5B5B" w:rsidRDefault="00E2234B" w:rsidP="00E2234B">
      <w:pPr>
        <w:pStyle w:val="a3"/>
        <w:numPr>
          <w:ilvl w:val="0"/>
          <w:numId w:val="2"/>
        </w:numPr>
        <w:jc w:val="both"/>
        <w:rPr>
          <w:rFonts w:ascii="Times New Roman" w:hAnsi="Times New Roman"/>
          <w:color w:val="262626"/>
        </w:rPr>
      </w:pPr>
      <w:r w:rsidRPr="00431604">
        <w:rPr>
          <w:rFonts w:ascii="Times New Roman" w:hAnsi="Times New Roman"/>
          <w:color w:val="262626"/>
        </w:rPr>
        <w:t>В течение шести месяцев до окончания срока полномочий Президента РФ.</w:t>
      </w:r>
    </w:p>
    <w:p w:rsidR="00AF5B5B" w:rsidRPr="00431604" w:rsidRDefault="00AF5B5B" w:rsidP="00AF5B5B">
      <w:pPr>
        <w:pStyle w:val="a3"/>
        <w:jc w:val="both"/>
        <w:rPr>
          <w:rFonts w:ascii="Times New Roman" w:hAnsi="Times New Roman"/>
          <w:color w:val="262626"/>
        </w:rPr>
      </w:pPr>
    </w:p>
    <w:p w:rsidR="00E2234B" w:rsidRPr="00AF5B5B" w:rsidRDefault="00221385" w:rsidP="00E2234B">
      <w:pPr>
        <w:jc w:val="both"/>
        <w:rPr>
          <w:rFonts w:ascii="Times New Roman" w:hAnsi="Times New Roman"/>
          <w:b/>
        </w:rPr>
      </w:pPr>
      <w:proofErr w:type="spellStart"/>
      <w:proofErr w:type="gramStart"/>
      <w:r w:rsidRPr="00AF5B5B">
        <w:rPr>
          <w:b/>
          <w:lang w:val="en-US"/>
        </w:rPr>
        <w:t>Максимальная</w:t>
      </w:r>
      <w:proofErr w:type="spellEnd"/>
      <w:r w:rsidRPr="00AF5B5B">
        <w:rPr>
          <w:b/>
          <w:lang w:val="en-US"/>
        </w:rPr>
        <w:t xml:space="preserve"> </w:t>
      </w:r>
      <w:proofErr w:type="spellStart"/>
      <w:r w:rsidRPr="00AF5B5B">
        <w:rPr>
          <w:b/>
          <w:lang w:val="en-US"/>
        </w:rPr>
        <w:t>оценка</w:t>
      </w:r>
      <w:proofErr w:type="spellEnd"/>
      <w:r w:rsidRPr="00AF5B5B">
        <w:rPr>
          <w:b/>
          <w:lang w:val="en-US"/>
        </w:rPr>
        <w:t xml:space="preserve"> </w:t>
      </w:r>
      <w:r w:rsidR="00AF5B5B" w:rsidRPr="00AF5B5B">
        <w:rPr>
          <w:rFonts w:ascii="Times New Roman" w:hAnsi="Times New Roman"/>
          <w:b/>
          <w:lang w:val="en-US"/>
        </w:rPr>
        <w:t xml:space="preserve">3 </w:t>
      </w:r>
      <w:proofErr w:type="spellStart"/>
      <w:r w:rsidR="00AF5B5B" w:rsidRPr="00AF5B5B">
        <w:rPr>
          <w:rFonts w:ascii="Times New Roman" w:hAnsi="Times New Roman"/>
          <w:b/>
          <w:lang w:val="en-US"/>
        </w:rPr>
        <w:t>балла</w:t>
      </w:r>
      <w:proofErr w:type="spellEnd"/>
      <w:r w:rsidR="00AF5B5B" w:rsidRPr="00AF5B5B">
        <w:rPr>
          <w:rFonts w:ascii="Times New Roman" w:hAnsi="Times New Roman"/>
          <w:b/>
          <w:lang w:val="en-US"/>
        </w:rPr>
        <w:t>.</w:t>
      </w:r>
      <w:proofErr w:type="gramEnd"/>
    </w:p>
    <w:p w:rsidR="00E2234B" w:rsidRPr="00BA43DF" w:rsidRDefault="00E2234B" w:rsidP="00E2234B">
      <w:pPr>
        <w:spacing w:line="360" w:lineRule="exact"/>
        <w:ind w:firstLine="708"/>
        <w:jc w:val="both"/>
        <w:rPr>
          <w:sz w:val="28"/>
          <w:szCs w:val="28"/>
        </w:rPr>
      </w:pPr>
      <w:r w:rsidRPr="00BA43DF">
        <w:rPr>
          <w:b/>
          <w:sz w:val="28"/>
          <w:szCs w:val="28"/>
        </w:rPr>
        <w:t>4.</w:t>
      </w:r>
      <w:r w:rsidRPr="00BA43DF">
        <w:rPr>
          <w:sz w:val="28"/>
          <w:szCs w:val="28"/>
        </w:rPr>
        <w:t xml:space="preserve">  Может ли, по Вашему мнению, избрание главы исполнительной власти субъекта РФ непосредственно населением   и  те возможные </w:t>
      </w:r>
      <w:r w:rsidRPr="00BA43DF">
        <w:rPr>
          <w:sz w:val="28"/>
          <w:szCs w:val="28"/>
        </w:rPr>
        <w:lastRenderedPageBreak/>
        <w:t>основания для его отзыва избирателями, которые установлены федеральным законодателем,  способствовать более ответственной деятельности этого должностного лица? Ответ пояснить.</w:t>
      </w:r>
    </w:p>
    <w:p w:rsidR="00E2234B" w:rsidRPr="00BA43DF" w:rsidRDefault="00E2234B" w:rsidP="00E2234B">
      <w:pPr>
        <w:spacing w:line="360" w:lineRule="exact"/>
        <w:jc w:val="both"/>
        <w:rPr>
          <w:sz w:val="28"/>
          <w:szCs w:val="28"/>
        </w:rPr>
      </w:pPr>
    </w:p>
    <w:p w:rsidR="00E2234B" w:rsidRPr="00BA43DF" w:rsidRDefault="00E2234B" w:rsidP="00E2234B">
      <w:pPr>
        <w:spacing w:line="360" w:lineRule="exact"/>
        <w:ind w:firstLine="708"/>
        <w:jc w:val="both"/>
        <w:rPr>
          <w:b/>
          <w:i/>
          <w:sz w:val="28"/>
          <w:szCs w:val="28"/>
          <w:u w:val="single"/>
        </w:rPr>
      </w:pPr>
      <w:r w:rsidRPr="00BA43DF">
        <w:rPr>
          <w:b/>
          <w:i/>
          <w:sz w:val="28"/>
          <w:szCs w:val="28"/>
          <w:u w:val="single"/>
        </w:rPr>
        <w:t>ОТВЕТ</w:t>
      </w:r>
    </w:p>
    <w:p w:rsidR="00AF5B5B" w:rsidRDefault="00AF5B5B" w:rsidP="00AF5B5B">
      <w:pPr>
        <w:ind w:firstLine="709"/>
        <w:jc w:val="both"/>
        <w:rPr>
          <w:rFonts w:ascii="Times New Roman" w:hAnsi="Times New Roman"/>
          <w:lang w:val="en-US"/>
        </w:rPr>
      </w:pPr>
      <w:r>
        <w:t xml:space="preserve">При </w:t>
      </w:r>
      <w:r w:rsidR="00E24E6F">
        <w:rPr>
          <w:rFonts w:ascii="Times New Roman" w:hAnsi="Times New Roman"/>
        </w:rPr>
        <w:t>оценивании</w:t>
      </w:r>
      <w:r w:rsidR="00E24E6F">
        <w:t xml:space="preserve"> </w:t>
      </w:r>
      <w:r w:rsidR="00E2234B" w:rsidRPr="003F5589">
        <w:t xml:space="preserve"> особое внима</w:t>
      </w:r>
      <w:r w:rsidR="00E24E6F">
        <w:t>ние  уделяется</w:t>
      </w:r>
      <w:r w:rsidR="00E2234B" w:rsidRPr="003F5589">
        <w:t xml:space="preserve"> аргументации, подкрепляющей высказанную позицию. Так, уже применительно к стадии выдвижения кандидатов в Федеральном законе «Об общих принципах организации законодательных (представительных) и исполнительных органах государственной власти субъектов Российской Федерации» заложены положения, относящиеся к политической ответственности кандидатов перед партиями и Президентом РФ (поскольку з</w:t>
      </w:r>
      <w:r w:rsidR="00E2234B" w:rsidRPr="003F5589">
        <w:rPr>
          <w:color w:val="262626"/>
        </w:rPr>
        <w:t>акреплена возможность выдвижения кандидата на данную должность политической партией наряду с самовыдвижением, сочетающаяся с правом Президента РФ по своей инициативе провести консультации как с политическими партиями, так и с самовыдвиженцами).  Кроме того, п</w:t>
      </w:r>
      <w:r w:rsidR="00E2234B" w:rsidRPr="003F5589">
        <w:t>орядок выдвижения предполагает поддержку кандидата выборными представителями и главами муниципальных образований - данная норма может быть оценена и как гарантия ответственного поведения главы исполнительной власти перед муниципальными чиновниками, и как показатель зависимости главы субъекта от чиновников или чисто формальной поддержки с их стороны). В ответе необходимо также оценить нормы об отзыве (его основаниях и процедуре)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Продемонстрированная при ответе способность аргументировать вывод с использованием  знаний о законодательстве позвол</w:t>
      </w:r>
      <w:r>
        <w:t>яет выставить максимальный бал</w:t>
      </w:r>
      <w:r>
        <w:rPr>
          <w:rFonts w:ascii="Times New Roman" w:hAnsi="Times New Roman"/>
        </w:rPr>
        <w:t>л.</w:t>
      </w:r>
    </w:p>
    <w:p w:rsidR="00E24E6F" w:rsidRPr="00AD12EF" w:rsidRDefault="00AD12EF" w:rsidP="00AF5B5B">
      <w:pPr>
        <w:ind w:firstLine="709"/>
        <w:jc w:val="both"/>
        <w:rPr>
          <w:rFonts w:ascii="Times New Roman" w:hAnsi="Times New Roman"/>
          <w:b/>
        </w:rPr>
      </w:pPr>
      <w:r>
        <w:rPr>
          <w:rFonts w:ascii="Times New Roman" w:hAnsi="Times New Roman"/>
        </w:rPr>
        <w:t>Мак</w:t>
      </w:r>
      <w:r w:rsidRPr="00AD12EF">
        <w:rPr>
          <w:rFonts w:ascii="Times New Roman" w:hAnsi="Times New Roman"/>
          <w:b/>
        </w:rPr>
        <w:t>симальная оценка 6 баллов.</w:t>
      </w:r>
    </w:p>
    <w:p w:rsidR="00E2234B" w:rsidRPr="00AD12EF" w:rsidRDefault="00E2234B" w:rsidP="00E2234B">
      <w:pPr>
        <w:widowControl w:val="0"/>
        <w:autoSpaceDE w:val="0"/>
        <w:autoSpaceDN w:val="0"/>
        <w:adjustRightInd w:val="0"/>
        <w:jc w:val="both"/>
        <w:rPr>
          <w:b/>
          <w:color w:val="262626"/>
          <w:sz w:val="28"/>
          <w:szCs w:val="28"/>
          <w:u w:val="single"/>
        </w:rPr>
      </w:pPr>
      <w:r w:rsidRPr="00AD12EF">
        <w:rPr>
          <w:b/>
          <w:color w:val="262626"/>
          <w:sz w:val="28"/>
          <w:szCs w:val="28"/>
          <w:u w:val="single"/>
        </w:rPr>
        <w:t xml:space="preserve"> </w:t>
      </w:r>
    </w:p>
    <w:p w:rsidR="00E2234B" w:rsidRPr="00BA43DF" w:rsidRDefault="00E2234B" w:rsidP="00E2234B">
      <w:pPr>
        <w:ind w:firstLine="708"/>
        <w:jc w:val="both"/>
        <w:rPr>
          <w:sz w:val="28"/>
          <w:szCs w:val="28"/>
        </w:rPr>
      </w:pPr>
      <w:r w:rsidRPr="00BA43DF">
        <w:rPr>
          <w:b/>
          <w:sz w:val="28"/>
          <w:szCs w:val="28"/>
        </w:rPr>
        <w:t xml:space="preserve">5. </w:t>
      </w:r>
      <w:r w:rsidRPr="00BA43DF">
        <w:rPr>
          <w:sz w:val="28"/>
          <w:szCs w:val="28"/>
        </w:rPr>
        <w:t xml:space="preserve">Какими правами может воспользоваться Уполномоченный по правам человека РФ, действуя по результатам рассмотрения жалобы обратившегося к нему лица?   </w:t>
      </w:r>
    </w:p>
    <w:p w:rsidR="00E2234B" w:rsidRPr="00BA43DF" w:rsidRDefault="00E2234B" w:rsidP="00E2234B">
      <w:pPr>
        <w:jc w:val="both"/>
        <w:rPr>
          <w:b/>
          <w:color w:val="262626"/>
          <w:sz w:val="28"/>
          <w:szCs w:val="28"/>
          <w:u w:val="single"/>
        </w:rPr>
      </w:pPr>
    </w:p>
    <w:p w:rsidR="00E2234B" w:rsidRPr="00BA43DF" w:rsidRDefault="00E2234B" w:rsidP="00E2234B">
      <w:pPr>
        <w:ind w:firstLine="708"/>
        <w:jc w:val="both"/>
        <w:rPr>
          <w:b/>
          <w:i/>
          <w:color w:val="262626"/>
          <w:sz w:val="28"/>
          <w:szCs w:val="28"/>
          <w:u w:val="single"/>
        </w:rPr>
      </w:pPr>
      <w:r w:rsidRPr="00BA43DF">
        <w:rPr>
          <w:b/>
          <w:i/>
          <w:color w:val="262626"/>
          <w:sz w:val="28"/>
          <w:szCs w:val="28"/>
          <w:u w:val="single"/>
        </w:rPr>
        <w:t>ОТВЕТ</w:t>
      </w:r>
    </w:p>
    <w:p w:rsidR="00E2234B" w:rsidRPr="00BA43DF" w:rsidRDefault="00E2234B" w:rsidP="00E2234B">
      <w:pPr>
        <w:jc w:val="both"/>
        <w:rPr>
          <w:b/>
          <w:i/>
          <w:color w:val="262626"/>
          <w:sz w:val="28"/>
          <w:szCs w:val="28"/>
          <w:u w:val="single"/>
        </w:rPr>
      </w:pPr>
    </w:p>
    <w:p w:rsidR="00E2234B" w:rsidRPr="003F5589" w:rsidRDefault="00E2234B" w:rsidP="00E2234B">
      <w:pPr>
        <w:ind w:firstLine="708"/>
        <w:jc w:val="both"/>
      </w:pPr>
      <w:r w:rsidRPr="003F5589">
        <w:rPr>
          <w:color w:val="262626"/>
        </w:rPr>
        <w:t xml:space="preserve">При ответе на вопрос следует назвать права Уполномоченного в соответствии с Федеральным конституционным законом «Об Уполномоченном по правам человека в Российской Федерации». </w:t>
      </w:r>
      <w:r w:rsidRPr="003F5589">
        <w:t>По результатам рассмотрения жалобы Уполномоченный вправе:</w:t>
      </w:r>
    </w:p>
    <w:p w:rsidR="00E2234B" w:rsidRPr="003F5589" w:rsidRDefault="00E2234B" w:rsidP="00E2234B">
      <w:pPr>
        <w:pStyle w:val="a3"/>
        <w:widowControl w:val="0"/>
        <w:numPr>
          <w:ilvl w:val="0"/>
          <w:numId w:val="1"/>
        </w:numPr>
        <w:autoSpaceDE w:val="0"/>
        <w:autoSpaceDN w:val="0"/>
        <w:adjustRightInd w:val="0"/>
        <w:jc w:val="both"/>
        <w:rPr>
          <w:rFonts w:ascii="Times New Roman" w:hAnsi="Times New Roman"/>
        </w:rPr>
      </w:pPr>
      <w:r w:rsidRPr="003F5589">
        <w:rPr>
          <w:rFonts w:ascii="Times New Roman" w:hAnsi="Times New Roman"/>
        </w:rPr>
        <w:t xml:space="preserve">обратиться в суд с заявлением в защиту прав и свобод, нарушенных решениями или действиями (бездействием) государственного органа, органа местного самоуправления или должностного лица, </w:t>
      </w:r>
    </w:p>
    <w:p w:rsidR="00E2234B" w:rsidRPr="003F5589" w:rsidRDefault="00E2234B" w:rsidP="00E2234B">
      <w:pPr>
        <w:pStyle w:val="a3"/>
        <w:widowControl w:val="0"/>
        <w:numPr>
          <w:ilvl w:val="0"/>
          <w:numId w:val="1"/>
        </w:numPr>
        <w:autoSpaceDE w:val="0"/>
        <w:autoSpaceDN w:val="0"/>
        <w:adjustRightInd w:val="0"/>
        <w:jc w:val="both"/>
        <w:rPr>
          <w:rFonts w:ascii="Times New Roman" w:hAnsi="Times New Roman"/>
        </w:rPr>
      </w:pPr>
      <w:r w:rsidRPr="003F5589">
        <w:rPr>
          <w:rFonts w:ascii="Times New Roman" w:hAnsi="Times New Roman"/>
        </w:rPr>
        <w:t>а также лично либо через своего представителя участвовать в процессе в установленных законом формах;</w:t>
      </w:r>
    </w:p>
    <w:p w:rsidR="00E2234B" w:rsidRPr="003F5589" w:rsidRDefault="00E2234B" w:rsidP="00E2234B">
      <w:pPr>
        <w:pStyle w:val="a3"/>
        <w:widowControl w:val="0"/>
        <w:numPr>
          <w:ilvl w:val="0"/>
          <w:numId w:val="1"/>
        </w:numPr>
        <w:autoSpaceDE w:val="0"/>
        <w:autoSpaceDN w:val="0"/>
        <w:adjustRightInd w:val="0"/>
        <w:jc w:val="both"/>
        <w:rPr>
          <w:rFonts w:ascii="Times New Roman" w:hAnsi="Times New Roman"/>
        </w:rPr>
      </w:pPr>
      <w:r w:rsidRPr="003F5589">
        <w:rPr>
          <w:rFonts w:ascii="Times New Roman" w:hAnsi="Times New Roman"/>
        </w:rPr>
        <w:t>обратиться в компетентные государственные органы с ходатайством о возбуждении дисциплинарного или административного производства либо уголовного дела в отношении должностного лица, в решениях или действиях (бездействии) которого усматриваются нарушения прав и свобод человека и гражданина;</w:t>
      </w:r>
    </w:p>
    <w:p w:rsidR="00E2234B" w:rsidRPr="003F5589" w:rsidRDefault="00E2234B" w:rsidP="00E2234B">
      <w:pPr>
        <w:pStyle w:val="a3"/>
        <w:widowControl w:val="0"/>
        <w:numPr>
          <w:ilvl w:val="0"/>
          <w:numId w:val="1"/>
        </w:numPr>
        <w:autoSpaceDE w:val="0"/>
        <w:autoSpaceDN w:val="0"/>
        <w:adjustRightInd w:val="0"/>
        <w:jc w:val="both"/>
        <w:rPr>
          <w:rFonts w:ascii="Times New Roman" w:hAnsi="Times New Roman"/>
        </w:rPr>
      </w:pPr>
      <w:r w:rsidRPr="003F5589">
        <w:rPr>
          <w:rFonts w:ascii="Times New Roman" w:hAnsi="Times New Roman"/>
        </w:rPr>
        <w:t xml:space="preserve">обратиться в суд или прокуратуру с ходатайством о проверке вступившего в законную силу решения, приговора суда, определения или постановления суда </w:t>
      </w:r>
      <w:r w:rsidRPr="003F5589">
        <w:rPr>
          <w:rFonts w:ascii="Times New Roman" w:hAnsi="Times New Roman"/>
        </w:rPr>
        <w:lastRenderedPageBreak/>
        <w:t>либо постановления судьи;</w:t>
      </w:r>
    </w:p>
    <w:p w:rsidR="00E2234B" w:rsidRPr="003F5589" w:rsidRDefault="00E2234B" w:rsidP="00E2234B">
      <w:pPr>
        <w:pStyle w:val="a3"/>
        <w:widowControl w:val="0"/>
        <w:numPr>
          <w:ilvl w:val="0"/>
          <w:numId w:val="1"/>
        </w:numPr>
        <w:autoSpaceDE w:val="0"/>
        <w:autoSpaceDN w:val="0"/>
        <w:adjustRightInd w:val="0"/>
        <w:jc w:val="both"/>
        <w:rPr>
          <w:rFonts w:ascii="Times New Roman" w:hAnsi="Times New Roman"/>
        </w:rPr>
      </w:pPr>
      <w:r w:rsidRPr="003F5589">
        <w:rPr>
          <w:rFonts w:ascii="Times New Roman" w:hAnsi="Times New Roman"/>
        </w:rPr>
        <w:t xml:space="preserve">изложить свои доводы должностному лицу, которое вправе вносить протесты, </w:t>
      </w:r>
    </w:p>
    <w:p w:rsidR="00E2234B" w:rsidRPr="003F5589" w:rsidRDefault="00E2234B" w:rsidP="00E2234B">
      <w:pPr>
        <w:pStyle w:val="a3"/>
        <w:widowControl w:val="0"/>
        <w:numPr>
          <w:ilvl w:val="0"/>
          <w:numId w:val="1"/>
        </w:numPr>
        <w:autoSpaceDE w:val="0"/>
        <w:autoSpaceDN w:val="0"/>
        <w:adjustRightInd w:val="0"/>
        <w:jc w:val="both"/>
        <w:rPr>
          <w:rFonts w:ascii="Times New Roman" w:hAnsi="Times New Roman"/>
        </w:rPr>
      </w:pPr>
      <w:r w:rsidRPr="003F5589">
        <w:rPr>
          <w:rFonts w:ascii="Times New Roman" w:hAnsi="Times New Roman"/>
        </w:rPr>
        <w:t>а также присутствовать при судебном рассмотрении дела в порядке надзора;</w:t>
      </w:r>
    </w:p>
    <w:p w:rsidR="003F5B2E" w:rsidRPr="0027198F" w:rsidRDefault="00E2234B" w:rsidP="0027198F">
      <w:pPr>
        <w:pStyle w:val="a3"/>
        <w:numPr>
          <w:ilvl w:val="0"/>
          <w:numId w:val="1"/>
        </w:numPr>
        <w:jc w:val="both"/>
        <w:rPr>
          <w:rFonts w:ascii="Times New Roman" w:hAnsi="Times New Roman"/>
          <w:b/>
          <w:color w:val="262626"/>
          <w:sz w:val="28"/>
          <w:szCs w:val="28"/>
          <w:u w:val="single"/>
        </w:rPr>
      </w:pPr>
      <w:r w:rsidRPr="003F5589">
        <w:rPr>
          <w:rFonts w:ascii="Times New Roman" w:hAnsi="Times New Roman"/>
        </w:rPr>
        <w:t>обращаться в Конституционный Суд Российской Федерации с жалобой на нарушение конституционных прав и свобод граждан законом, примененным или подлежащим применению</w:t>
      </w:r>
      <w:r w:rsidRPr="00601929">
        <w:rPr>
          <w:rFonts w:ascii="Times New Roman" w:hAnsi="Times New Roman"/>
        </w:rPr>
        <w:t xml:space="preserve"> в конкретном деле.</w:t>
      </w:r>
    </w:p>
    <w:p w:rsidR="003F5B2E" w:rsidRPr="00AD12EF" w:rsidRDefault="00AD12EF" w:rsidP="003F5B2E">
      <w:pPr>
        <w:spacing w:line="360" w:lineRule="exact"/>
        <w:rPr>
          <w:rFonts w:ascii="Times New Roman" w:hAnsi="Times New Roman"/>
          <w:b/>
        </w:rPr>
      </w:pPr>
      <w:r w:rsidRPr="00AD12EF">
        <w:rPr>
          <w:rFonts w:ascii="Times New Roman" w:hAnsi="Times New Roman"/>
          <w:b/>
        </w:rPr>
        <w:t>Максимальная оценка 4 балла.</w:t>
      </w:r>
    </w:p>
    <w:p w:rsidR="003A7B3E" w:rsidRDefault="003A7B3E" w:rsidP="003A7B3E">
      <w:pPr>
        <w:spacing w:line="360" w:lineRule="exact"/>
        <w:ind w:firstLine="708"/>
        <w:jc w:val="both"/>
        <w:rPr>
          <w:sz w:val="28"/>
          <w:szCs w:val="28"/>
        </w:rPr>
      </w:pPr>
      <w:r w:rsidRPr="001676CE">
        <w:rPr>
          <w:b/>
          <w:sz w:val="28"/>
          <w:szCs w:val="28"/>
        </w:rPr>
        <w:t>6.</w:t>
      </w:r>
      <w:r>
        <w:rPr>
          <w:sz w:val="28"/>
          <w:szCs w:val="28"/>
        </w:rPr>
        <w:t xml:space="preserve"> О каком направлении в </w:t>
      </w:r>
      <w:proofErr w:type="spellStart"/>
      <w:r>
        <w:rPr>
          <w:sz w:val="28"/>
          <w:szCs w:val="28"/>
        </w:rPr>
        <w:t>правопонимании</w:t>
      </w:r>
      <w:proofErr w:type="spellEnd"/>
      <w:r>
        <w:rPr>
          <w:sz w:val="28"/>
          <w:szCs w:val="28"/>
        </w:rPr>
        <w:t xml:space="preserve"> идет речь в высказывании: «В правосудии решающая роль принадлежит не мертвым параграфам закона, а свободному слову квалифицированных юристов»?  Что Вы знаете об этом направлении? </w:t>
      </w:r>
    </w:p>
    <w:p w:rsidR="00353E75" w:rsidRDefault="00353E75" w:rsidP="003A7B3E">
      <w:pPr>
        <w:spacing w:line="360" w:lineRule="exact"/>
        <w:ind w:firstLine="708"/>
        <w:jc w:val="both"/>
        <w:rPr>
          <w:sz w:val="28"/>
          <w:szCs w:val="28"/>
          <w:lang w:val="en-US"/>
        </w:rPr>
      </w:pPr>
    </w:p>
    <w:p w:rsidR="0027198F" w:rsidRPr="00AD12EF" w:rsidRDefault="0027198F" w:rsidP="00353E75">
      <w:pPr>
        <w:ind w:firstLine="708"/>
        <w:jc w:val="both"/>
        <w:rPr>
          <w:rFonts w:ascii="Times New Roman" w:hAnsi="Times New Roman"/>
          <w:b/>
          <w:i/>
          <w:color w:val="262626"/>
          <w:sz w:val="28"/>
          <w:szCs w:val="28"/>
          <w:u w:val="single"/>
          <w:lang w:val="en-US"/>
        </w:rPr>
      </w:pPr>
      <w:r w:rsidRPr="00BA43DF">
        <w:rPr>
          <w:b/>
          <w:i/>
          <w:color w:val="262626"/>
          <w:sz w:val="28"/>
          <w:szCs w:val="28"/>
          <w:u w:val="single"/>
        </w:rPr>
        <w:t>ОТВЕТ</w:t>
      </w:r>
      <w:r w:rsidR="00353E75">
        <w:rPr>
          <w:rFonts w:ascii="Times New Roman" w:hAnsi="Times New Roman"/>
          <w:b/>
          <w:i/>
          <w:color w:val="262626"/>
          <w:sz w:val="28"/>
          <w:szCs w:val="28"/>
          <w:u w:val="single"/>
        </w:rPr>
        <w:t>:</w:t>
      </w:r>
    </w:p>
    <w:p w:rsidR="00190085" w:rsidRPr="001F6B70" w:rsidRDefault="00CD3394" w:rsidP="003A7B3E">
      <w:pPr>
        <w:spacing w:line="360" w:lineRule="exact"/>
        <w:ind w:firstLine="708"/>
        <w:jc w:val="both"/>
        <w:rPr>
          <w:rFonts w:ascii="Times New Roman" w:hAnsi="Times New Roman"/>
          <w:lang w:val="en-US"/>
        </w:rPr>
      </w:pPr>
      <w:r w:rsidRPr="00DF68E2">
        <w:rPr>
          <w:rFonts w:ascii="Times New Roman" w:hAnsi="Times New Roman"/>
        </w:rPr>
        <w:t xml:space="preserve"> Приведенное выска</w:t>
      </w:r>
      <w:r w:rsidR="00691196" w:rsidRPr="00DF68E2">
        <w:rPr>
          <w:rFonts w:ascii="Times New Roman" w:hAnsi="Times New Roman"/>
        </w:rPr>
        <w:t>зывание принадлежит Е.Эрлиху</w:t>
      </w:r>
      <w:r w:rsidR="000C68B9" w:rsidRPr="00DF68E2">
        <w:rPr>
          <w:rFonts w:ascii="Times New Roman" w:hAnsi="Times New Roman"/>
        </w:rPr>
        <w:t xml:space="preserve"> (указание фамилии не требуется) </w:t>
      </w:r>
      <w:r w:rsidR="00691196" w:rsidRPr="00DF68E2">
        <w:rPr>
          <w:rFonts w:ascii="Times New Roman" w:hAnsi="Times New Roman"/>
        </w:rPr>
        <w:t xml:space="preserve">, одному из основоположников </w:t>
      </w:r>
      <w:r w:rsidR="00BF197F" w:rsidRPr="00DF68E2">
        <w:rPr>
          <w:rFonts w:ascii="Times New Roman" w:hAnsi="Times New Roman"/>
        </w:rPr>
        <w:t xml:space="preserve">социологии права. Согласно  его концепции , право </w:t>
      </w:r>
      <w:r w:rsidR="000C68B9" w:rsidRPr="00DF68E2">
        <w:rPr>
          <w:rFonts w:ascii="Times New Roman" w:hAnsi="Times New Roman"/>
        </w:rPr>
        <w:t xml:space="preserve">- </w:t>
      </w:r>
      <w:r w:rsidR="00BF197F" w:rsidRPr="00DF68E2">
        <w:rPr>
          <w:rFonts w:ascii="Times New Roman" w:hAnsi="Times New Roman"/>
        </w:rPr>
        <w:t>это «</w:t>
      </w:r>
      <w:r w:rsidR="006077E3" w:rsidRPr="00DF68E2">
        <w:rPr>
          <w:rFonts w:ascii="Times New Roman" w:hAnsi="Times New Roman"/>
        </w:rPr>
        <w:t>общественное явление», существует разрыв между правом, выраженным в законе и «живым правом»</w:t>
      </w:r>
      <w:r w:rsidR="0045002C" w:rsidRPr="00DF68E2">
        <w:rPr>
          <w:rFonts w:ascii="Times New Roman" w:hAnsi="Times New Roman"/>
        </w:rPr>
        <w:t>, право целиком не содержится в текстах законов, так как существует множество правовых норм, которые действуют, но не находят своего юридического выражения в законах государства</w:t>
      </w:r>
      <w:r w:rsidR="000C68B9" w:rsidRPr="00DF68E2">
        <w:rPr>
          <w:rFonts w:ascii="Times New Roman" w:hAnsi="Times New Roman"/>
        </w:rPr>
        <w:t>.</w:t>
      </w:r>
      <w:r w:rsidR="00592B30">
        <w:rPr>
          <w:rFonts w:ascii="Times New Roman" w:hAnsi="Times New Roman"/>
        </w:rPr>
        <w:t xml:space="preserve"> </w:t>
      </w:r>
      <w:r w:rsidR="00805548">
        <w:rPr>
          <w:rFonts w:ascii="Times New Roman" w:hAnsi="Times New Roman"/>
        </w:rPr>
        <w:t xml:space="preserve"> </w:t>
      </w:r>
    </w:p>
    <w:p w:rsidR="003A7B3E" w:rsidRPr="009C35A6" w:rsidRDefault="00AD12EF" w:rsidP="003A7B3E">
      <w:pPr>
        <w:spacing w:line="360" w:lineRule="exact"/>
        <w:ind w:firstLine="708"/>
        <w:jc w:val="both"/>
        <w:rPr>
          <w:rFonts w:ascii="Times New Roman" w:hAnsi="Times New Roman"/>
          <w:b/>
        </w:rPr>
      </w:pPr>
      <w:r w:rsidRPr="009C35A6">
        <w:rPr>
          <w:rFonts w:ascii="Times New Roman" w:hAnsi="Times New Roman"/>
          <w:b/>
        </w:rPr>
        <w:t>Максимальн</w:t>
      </w:r>
      <w:r w:rsidR="009C35A6" w:rsidRPr="009C35A6">
        <w:rPr>
          <w:rFonts w:ascii="Times New Roman" w:hAnsi="Times New Roman"/>
          <w:b/>
        </w:rPr>
        <w:t xml:space="preserve">ая оценка </w:t>
      </w:r>
      <w:r w:rsidRPr="009C35A6">
        <w:rPr>
          <w:rFonts w:ascii="Times New Roman" w:hAnsi="Times New Roman"/>
          <w:b/>
        </w:rPr>
        <w:t xml:space="preserve">  </w:t>
      </w:r>
      <w:r w:rsidR="009C35A6" w:rsidRPr="009C35A6">
        <w:rPr>
          <w:rFonts w:ascii="Times New Roman" w:hAnsi="Times New Roman"/>
          <w:b/>
        </w:rPr>
        <w:t xml:space="preserve"> </w:t>
      </w:r>
      <w:r w:rsidR="000C68B9" w:rsidRPr="009C35A6">
        <w:rPr>
          <w:rFonts w:ascii="Times New Roman" w:hAnsi="Times New Roman"/>
          <w:b/>
        </w:rPr>
        <w:t xml:space="preserve"> за полный ответ 5 баллов.</w:t>
      </w:r>
    </w:p>
    <w:p w:rsidR="00073D6A" w:rsidRPr="009C35A6" w:rsidRDefault="00073D6A" w:rsidP="003A7B3E">
      <w:pPr>
        <w:spacing w:line="360" w:lineRule="exact"/>
        <w:ind w:firstLine="708"/>
        <w:jc w:val="both"/>
        <w:rPr>
          <w:rFonts w:ascii="Times New Roman" w:hAnsi="Times New Roman"/>
        </w:rPr>
      </w:pPr>
      <w:bookmarkStart w:id="0" w:name="_GoBack"/>
      <w:bookmarkEnd w:id="0"/>
    </w:p>
    <w:p w:rsidR="003A7B3E" w:rsidRDefault="003A7B3E" w:rsidP="003A7B3E">
      <w:pPr>
        <w:spacing w:line="360" w:lineRule="exact"/>
        <w:ind w:firstLine="708"/>
        <w:jc w:val="both"/>
        <w:rPr>
          <w:sz w:val="28"/>
          <w:szCs w:val="28"/>
        </w:rPr>
      </w:pPr>
      <w:r w:rsidRPr="00CE3BE9">
        <w:rPr>
          <w:b/>
          <w:sz w:val="28"/>
          <w:szCs w:val="28"/>
        </w:rPr>
        <w:t>7.</w:t>
      </w:r>
      <w:r>
        <w:rPr>
          <w:sz w:val="28"/>
          <w:szCs w:val="28"/>
        </w:rPr>
        <w:t xml:space="preserve"> Определите вид юридических фактов (в соответствии с известными Вам классификациями):</w:t>
      </w:r>
    </w:p>
    <w:p w:rsidR="003A7B3E" w:rsidRPr="00D06B97" w:rsidRDefault="003A7B3E" w:rsidP="003A7B3E">
      <w:pPr>
        <w:spacing w:line="360" w:lineRule="exact"/>
        <w:jc w:val="both"/>
        <w:rPr>
          <w:sz w:val="28"/>
          <w:szCs w:val="28"/>
          <w:lang w:val="en-US"/>
        </w:rPr>
      </w:pPr>
      <w:r>
        <w:rPr>
          <w:sz w:val="28"/>
          <w:szCs w:val="28"/>
        </w:rPr>
        <w:t xml:space="preserve">1) Васильев достиг 18-ти лет и участвовал в выборах в Государственную Думу РФ; </w:t>
      </w:r>
    </w:p>
    <w:p w:rsidR="003A7B3E" w:rsidRDefault="003A7B3E" w:rsidP="003A7B3E">
      <w:pPr>
        <w:spacing w:line="360" w:lineRule="exact"/>
        <w:jc w:val="both"/>
        <w:rPr>
          <w:sz w:val="28"/>
          <w:szCs w:val="28"/>
        </w:rPr>
      </w:pPr>
      <w:r>
        <w:rPr>
          <w:sz w:val="28"/>
          <w:szCs w:val="28"/>
        </w:rPr>
        <w:t>2) Д. Донцова написала очередной детектив и получила авторский гонорар.</w:t>
      </w:r>
    </w:p>
    <w:p w:rsidR="00D06B97" w:rsidRDefault="003A7B3E" w:rsidP="003A7B3E">
      <w:pPr>
        <w:spacing w:line="360" w:lineRule="exact"/>
        <w:jc w:val="both"/>
        <w:rPr>
          <w:sz w:val="28"/>
          <w:szCs w:val="28"/>
          <w:lang w:val="en-US"/>
        </w:rPr>
      </w:pPr>
      <w:r>
        <w:rPr>
          <w:sz w:val="28"/>
          <w:szCs w:val="28"/>
        </w:rPr>
        <w:t>3) Дом Петрова сгорел в результате летних пожаров, ему выплатили компенсацию за ущерб.</w:t>
      </w:r>
    </w:p>
    <w:p w:rsidR="00FE6213" w:rsidRPr="00FE6213" w:rsidRDefault="00FE6213" w:rsidP="003A7B3E">
      <w:pPr>
        <w:spacing w:line="360" w:lineRule="exact"/>
        <w:jc w:val="both"/>
        <w:rPr>
          <w:sz w:val="28"/>
          <w:szCs w:val="28"/>
          <w:lang w:val="en-US"/>
        </w:rPr>
      </w:pPr>
    </w:p>
    <w:p w:rsidR="00D06B97" w:rsidRPr="00FE6213" w:rsidRDefault="0027198F" w:rsidP="00FE6213">
      <w:pPr>
        <w:ind w:firstLine="708"/>
        <w:jc w:val="both"/>
        <w:rPr>
          <w:b/>
          <w:i/>
          <w:color w:val="262626"/>
          <w:sz w:val="28"/>
          <w:szCs w:val="28"/>
          <w:u w:val="single"/>
        </w:rPr>
      </w:pPr>
      <w:r w:rsidRPr="00BA43DF">
        <w:rPr>
          <w:b/>
          <w:i/>
          <w:color w:val="262626"/>
          <w:sz w:val="28"/>
          <w:szCs w:val="28"/>
          <w:u w:val="single"/>
        </w:rPr>
        <w:t>ОТВЕТ</w:t>
      </w:r>
    </w:p>
    <w:p w:rsidR="00B33B80" w:rsidRPr="009443B8" w:rsidRDefault="00D06B97" w:rsidP="003A7B3E">
      <w:pPr>
        <w:spacing w:line="360" w:lineRule="exact"/>
        <w:jc w:val="both"/>
        <w:rPr>
          <w:rFonts w:ascii="Times New Roman" w:hAnsi="Times New Roman"/>
        </w:rPr>
      </w:pPr>
      <w:r w:rsidRPr="009443B8">
        <w:rPr>
          <w:rFonts w:ascii="Times New Roman" w:hAnsi="Times New Roman"/>
        </w:rPr>
        <w:t xml:space="preserve"> Предпола</w:t>
      </w:r>
      <w:r w:rsidR="004C5DE7" w:rsidRPr="009443B8">
        <w:rPr>
          <w:rFonts w:ascii="Times New Roman" w:hAnsi="Times New Roman"/>
        </w:rPr>
        <w:t>гается, что участники</w:t>
      </w:r>
      <w:r w:rsidR="00FE6213" w:rsidRPr="009443B8">
        <w:rPr>
          <w:rFonts w:ascii="Times New Roman" w:hAnsi="Times New Roman"/>
        </w:rPr>
        <w:t xml:space="preserve"> </w:t>
      </w:r>
      <w:r w:rsidR="004C5DE7" w:rsidRPr="009443B8">
        <w:rPr>
          <w:rFonts w:ascii="Times New Roman" w:hAnsi="Times New Roman"/>
        </w:rPr>
        <w:t xml:space="preserve"> используют </w:t>
      </w:r>
      <w:r w:rsidRPr="009443B8">
        <w:rPr>
          <w:rFonts w:ascii="Times New Roman" w:hAnsi="Times New Roman"/>
        </w:rPr>
        <w:t xml:space="preserve"> не только разные классификации</w:t>
      </w:r>
      <w:r w:rsidR="003A7B3E" w:rsidRPr="009443B8">
        <w:rPr>
          <w:rFonts w:ascii="Times New Roman" w:hAnsi="Times New Roman"/>
        </w:rPr>
        <w:t xml:space="preserve"> </w:t>
      </w:r>
      <w:proofErr w:type="spellStart"/>
      <w:r w:rsidR="004C5DE7" w:rsidRPr="009443B8">
        <w:rPr>
          <w:rFonts w:ascii="Times New Roman" w:hAnsi="Times New Roman"/>
          <w:lang w:val="en-US"/>
        </w:rPr>
        <w:t>юридичес</w:t>
      </w:r>
      <w:r w:rsidR="004C5DE7" w:rsidRPr="009443B8">
        <w:rPr>
          <w:rFonts w:ascii="Times New Roman" w:hAnsi="Times New Roman"/>
        </w:rPr>
        <w:t>ких</w:t>
      </w:r>
      <w:proofErr w:type="spellEnd"/>
      <w:r w:rsidR="004C5DE7" w:rsidRPr="009443B8">
        <w:rPr>
          <w:rFonts w:ascii="Times New Roman" w:hAnsi="Times New Roman"/>
        </w:rPr>
        <w:t xml:space="preserve"> фактов, но </w:t>
      </w:r>
      <w:r w:rsidR="00CF2F44" w:rsidRPr="009443B8">
        <w:rPr>
          <w:rFonts w:ascii="Times New Roman" w:hAnsi="Times New Roman"/>
        </w:rPr>
        <w:t>и объяснят свое</w:t>
      </w:r>
      <w:r w:rsidR="00BC4051" w:rsidRPr="009443B8">
        <w:rPr>
          <w:rFonts w:ascii="Times New Roman" w:hAnsi="Times New Roman"/>
        </w:rPr>
        <w:t xml:space="preserve"> решение</w:t>
      </w:r>
      <w:r w:rsidR="00553FB8" w:rsidRPr="009443B8">
        <w:rPr>
          <w:rFonts w:ascii="Times New Roman" w:hAnsi="Times New Roman"/>
        </w:rPr>
        <w:t>.</w:t>
      </w:r>
      <w:r w:rsidR="00073D6A" w:rsidRPr="009443B8">
        <w:rPr>
          <w:rFonts w:ascii="Times New Roman" w:hAnsi="Times New Roman"/>
        </w:rPr>
        <w:t xml:space="preserve"> Ответ предполагает понимание участниками, что юридическим фактом является не всякое жизненное обстоятельство, а такое, которое вызывает юридические последствия</w:t>
      </w:r>
      <w:r w:rsidR="00DF68E2" w:rsidRPr="009443B8">
        <w:rPr>
          <w:rFonts w:ascii="Times New Roman" w:hAnsi="Times New Roman"/>
        </w:rPr>
        <w:t>.</w:t>
      </w:r>
      <w:r w:rsidR="00553FB8" w:rsidRPr="009443B8">
        <w:rPr>
          <w:rFonts w:ascii="Times New Roman" w:hAnsi="Times New Roman"/>
        </w:rPr>
        <w:t xml:space="preserve"> Могут быть использованы следующие классификации: по последствиям : правообразующие, </w:t>
      </w:r>
      <w:proofErr w:type="spellStart"/>
      <w:r w:rsidR="00553FB8" w:rsidRPr="009443B8">
        <w:rPr>
          <w:rFonts w:ascii="Times New Roman" w:hAnsi="Times New Roman"/>
        </w:rPr>
        <w:t>правоизменяющие</w:t>
      </w:r>
      <w:proofErr w:type="spellEnd"/>
      <w:r w:rsidR="00553FB8" w:rsidRPr="009443B8">
        <w:rPr>
          <w:rFonts w:ascii="Times New Roman" w:hAnsi="Times New Roman"/>
        </w:rPr>
        <w:t xml:space="preserve">, </w:t>
      </w:r>
      <w:proofErr w:type="spellStart"/>
      <w:r w:rsidR="00553FB8" w:rsidRPr="009443B8">
        <w:rPr>
          <w:rFonts w:ascii="Times New Roman" w:hAnsi="Times New Roman"/>
        </w:rPr>
        <w:t>правопрекращающие</w:t>
      </w:r>
      <w:proofErr w:type="spellEnd"/>
      <w:r w:rsidR="00553FB8" w:rsidRPr="009443B8">
        <w:rPr>
          <w:rFonts w:ascii="Times New Roman" w:hAnsi="Times New Roman"/>
        </w:rPr>
        <w:t>,</w:t>
      </w:r>
      <w:r w:rsidR="004D56CB" w:rsidRPr="009443B8">
        <w:rPr>
          <w:rFonts w:ascii="Times New Roman" w:hAnsi="Times New Roman"/>
        </w:rPr>
        <w:t xml:space="preserve"> по связи с волей субъекта: события (абсолютные, относительные), действия ( правомерные (юридические акты, юридические поступки),  противоправные (</w:t>
      </w:r>
      <w:r w:rsidR="002C7B1F" w:rsidRPr="009443B8">
        <w:rPr>
          <w:rFonts w:ascii="Times New Roman" w:hAnsi="Times New Roman"/>
        </w:rPr>
        <w:t>правонарушения)), может быть отмечен</w:t>
      </w:r>
      <w:r w:rsidR="006E2355" w:rsidRPr="009443B8">
        <w:rPr>
          <w:rFonts w:ascii="Times New Roman" w:hAnsi="Times New Roman"/>
        </w:rPr>
        <w:t>о деление на факты однократного действия и факты непрерывного действия (факты – состояния)</w:t>
      </w:r>
      <w:r w:rsidR="004412F1" w:rsidRPr="009443B8">
        <w:rPr>
          <w:rFonts w:ascii="Times New Roman" w:hAnsi="Times New Roman"/>
        </w:rPr>
        <w:t xml:space="preserve">.  Участники могут отметить, что </w:t>
      </w:r>
      <w:r w:rsidR="00B0576F" w:rsidRPr="009443B8">
        <w:rPr>
          <w:rFonts w:ascii="Times New Roman" w:hAnsi="Times New Roman"/>
        </w:rPr>
        <w:t xml:space="preserve">некоторые юридические последствия,  указанные в заданиях не могут возникнуть только </w:t>
      </w:r>
      <w:r w:rsidR="00B0576F" w:rsidRPr="009443B8">
        <w:rPr>
          <w:rFonts w:ascii="Times New Roman" w:hAnsi="Times New Roman"/>
        </w:rPr>
        <w:lastRenderedPageBreak/>
        <w:t>на основании указанных фактов, а требуют фактического состава, например: Васильеву для участия в выборах кроме достижения установленног</w:t>
      </w:r>
      <w:r w:rsidR="00B33B80" w:rsidRPr="009443B8">
        <w:rPr>
          <w:rFonts w:ascii="Times New Roman" w:hAnsi="Times New Roman"/>
        </w:rPr>
        <w:t>о возраста необходимо быть граж</w:t>
      </w:r>
      <w:r w:rsidR="00B0576F" w:rsidRPr="009443B8">
        <w:rPr>
          <w:rFonts w:ascii="Times New Roman" w:hAnsi="Times New Roman"/>
        </w:rPr>
        <w:t>д</w:t>
      </w:r>
      <w:r w:rsidR="00B33B80" w:rsidRPr="009443B8">
        <w:rPr>
          <w:rFonts w:ascii="Times New Roman" w:hAnsi="Times New Roman"/>
        </w:rPr>
        <w:t>а</w:t>
      </w:r>
      <w:r w:rsidR="00B0576F" w:rsidRPr="009443B8">
        <w:rPr>
          <w:rFonts w:ascii="Times New Roman" w:hAnsi="Times New Roman"/>
        </w:rPr>
        <w:t>нином РФ</w:t>
      </w:r>
      <w:r w:rsidR="00B33B80" w:rsidRPr="009443B8">
        <w:rPr>
          <w:rFonts w:ascii="Times New Roman" w:hAnsi="Times New Roman"/>
        </w:rPr>
        <w:t xml:space="preserve">. </w:t>
      </w:r>
      <w:r w:rsidR="00FE6213" w:rsidRPr="009443B8">
        <w:rPr>
          <w:rFonts w:ascii="Times New Roman" w:hAnsi="Times New Roman"/>
        </w:rPr>
        <w:t>Допускается вариативность ответов с соответствующей аргументацией.</w:t>
      </w:r>
      <w:r w:rsidR="009443B8">
        <w:rPr>
          <w:rFonts w:ascii="Times New Roman" w:hAnsi="Times New Roman"/>
        </w:rPr>
        <w:t xml:space="preserve"> Например, написание </w:t>
      </w:r>
      <w:proofErr w:type="spellStart"/>
      <w:r w:rsidR="009443B8">
        <w:rPr>
          <w:rFonts w:ascii="Times New Roman" w:hAnsi="Times New Roman"/>
        </w:rPr>
        <w:t>Д.Донцовой</w:t>
      </w:r>
      <w:proofErr w:type="spellEnd"/>
      <w:r w:rsidR="009443B8">
        <w:rPr>
          <w:rFonts w:ascii="Times New Roman" w:hAnsi="Times New Roman"/>
        </w:rPr>
        <w:t xml:space="preserve">  очередного детектива можно рассматривать как юридический поступок, так как права автора возникают </w:t>
      </w:r>
      <w:r w:rsidR="00247428">
        <w:rPr>
          <w:rFonts w:ascii="Times New Roman" w:hAnsi="Times New Roman"/>
        </w:rPr>
        <w:t>нез</w:t>
      </w:r>
      <w:r w:rsidR="002B08DE">
        <w:rPr>
          <w:rFonts w:ascii="Times New Roman" w:hAnsi="Times New Roman"/>
        </w:rPr>
        <w:t>ависимо от ее воли, но при этом</w:t>
      </w:r>
      <w:r w:rsidR="00247428">
        <w:rPr>
          <w:rFonts w:ascii="Times New Roman" w:hAnsi="Times New Roman"/>
        </w:rPr>
        <w:t xml:space="preserve"> ею мог быть заключен договор на написание детектива, с которым и связана выплата авторского гонорара, поэтому факт написания детектива может быть отнесен уч</w:t>
      </w:r>
      <w:r w:rsidR="002B08DE">
        <w:rPr>
          <w:rFonts w:ascii="Times New Roman" w:hAnsi="Times New Roman"/>
        </w:rPr>
        <w:t>астником и к юридическим актам.</w:t>
      </w:r>
    </w:p>
    <w:p w:rsidR="003A7B3E" w:rsidRPr="00661322" w:rsidRDefault="00B33B80" w:rsidP="003A7B3E">
      <w:pPr>
        <w:spacing w:line="360" w:lineRule="exact"/>
        <w:jc w:val="both"/>
        <w:rPr>
          <w:rFonts w:ascii="Times New Roman" w:hAnsi="Times New Roman"/>
          <w:b/>
        </w:rPr>
      </w:pPr>
      <w:r w:rsidRPr="00661322">
        <w:rPr>
          <w:rFonts w:ascii="Times New Roman" w:hAnsi="Times New Roman"/>
          <w:b/>
        </w:rPr>
        <w:t xml:space="preserve">Максимальная оценка </w:t>
      </w:r>
      <w:r w:rsidR="002B08DE" w:rsidRPr="00661322">
        <w:rPr>
          <w:rFonts w:ascii="Times New Roman" w:hAnsi="Times New Roman"/>
          <w:b/>
        </w:rPr>
        <w:t xml:space="preserve">за полный ответ </w:t>
      </w:r>
      <w:r w:rsidRPr="00661322">
        <w:rPr>
          <w:rFonts w:ascii="Times New Roman" w:hAnsi="Times New Roman"/>
          <w:b/>
        </w:rPr>
        <w:t xml:space="preserve">8 </w:t>
      </w:r>
      <w:r w:rsidR="00B0576F" w:rsidRPr="00661322">
        <w:rPr>
          <w:rFonts w:ascii="Times New Roman" w:hAnsi="Times New Roman"/>
          <w:b/>
        </w:rPr>
        <w:t xml:space="preserve"> </w:t>
      </w:r>
      <w:r w:rsidR="00AD1EB5" w:rsidRPr="00661322">
        <w:rPr>
          <w:rFonts w:ascii="Times New Roman" w:hAnsi="Times New Roman"/>
          <w:b/>
        </w:rPr>
        <w:t>баллов.</w:t>
      </w:r>
    </w:p>
    <w:p w:rsidR="00073D6A" w:rsidRPr="00FE6213" w:rsidRDefault="00073D6A" w:rsidP="003A7B3E">
      <w:pPr>
        <w:spacing w:line="360" w:lineRule="exact"/>
        <w:jc w:val="both"/>
        <w:rPr>
          <w:rFonts w:ascii="Times New Roman" w:hAnsi="Times New Roman"/>
          <w:b/>
          <w:sz w:val="28"/>
          <w:szCs w:val="28"/>
          <w:lang w:val="en-US"/>
        </w:rPr>
      </w:pPr>
    </w:p>
    <w:p w:rsidR="003A7B3E" w:rsidRDefault="003A7B3E" w:rsidP="003A7B3E">
      <w:pPr>
        <w:spacing w:line="360" w:lineRule="exact"/>
        <w:ind w:firstLine="708"/>
        <w:jc w:val="both"/>
        <w:rPr>
          <w:rFonts w:ascii="Times New Roman" w:hAnsi="Times New Roman"/>
          <w:sz w:val="28"/>
          <w:szCs w:val="28"/>
        </w:rPr>
      </w:pPr>
      <w:r w:rsidRPr="00CE3BE9">
        <w:rPr>
          <w:b/>
          <w:sz w:val="28"/>
          <w:szCs w:val="28"/>
        </w:rPr>
        <w:t>8.</w:t>
      </w:r>
      <w:r w:rsidRPr="00CE3BE9">
        <w:rPr>
          <w:sz w:val="28"/>
          <w:szCs w:val="28"/>
        </w:rPr>
        <w:t xml:space="preserve"> </w:t>
      </w:r>
      <w:r>
        <w:rPr>
          <w:sz w:val="28"/>
          <w:szCs w:val="28"/>
        </w:rPr>
        <w:t>В одной детской песенке есть такие слова: «И эта территория зовется акватория…» Есть ли в этих словах юридический смысл?</w:t>
      </w:r>
    </w:p>
    <w:p w:rsidR="00F475C2" w:rsidRPr="00F475C2" w:rsidRDefault="00F475C2" w:rsidP="003A7B3E">
      <w:pPr>
        <w:spacing w:line="360" w:lineRule="exact"/>
        <w:ind w:firstLine="708"/>
        <w:jc w:val="both"/>
        <w:rPr>
          <w:rFonts w:ascii="Times New Roman" w:hAnsi="Times New Roman"/>
          <w:sz w:val="28"/>
          <w:szCs w:val="28"/>
        </w:rPr>
      </w:pPr>
    </w:p>
    <w:p w:rsidR="0027198F" w:rsidRPr="0033136B" w:rsidRDefault="0027198F" w:rsidP="00FE6213">
      <w:pPr>
        <w:ind w:firstLine="708"/>
        <w:jc w:val="both"/>
        <w:rPr>
          <w:rFonts w:ascii="Times New Roman" w:hAnsi="Times New Roman"/>
          <w:b/>
          <w:i/>
          <w:color w:val="262626"/>
          <w:sz w:val="28"/>
          <w:szCs w:val="28"/>
          <w:u w:val="single"/>
        </w:rPr>
      </w:pPr>
      <w:r w:rsidRPr="00BA43DF">
        <w:rPr>
          <w:b/>
          <w:i/>
          <w:color w:val="262626"/>
          <w:sz w:val="28"/>
          <w:szCs w:val="28"/>
          <w:u w:val="single"/>
        </w:rPr>
        <w:t>ОТВЕТ</w:t>
      </w:r>
      <w:r w:rsidR="0033136B">
        <w:rPr>
          <w:b/>
          <w:i/>
          <w:color w:val="262626"/>
          <w:sz w:val="28"/>
          <w:szCs w:val="28"/>
          <w:u w:val="single"/>
          <w:lang w:val="en-US"/>
        </w:rPr>
        <w:t xml:space="preserve"> </w:t>
      </w:r>
      <w:r w:rsidR="0033136B">
        <w:rPr>
          <w:rFonts w:ascii="Times New Roman" w:hAnsi="Times New Roman"/>
          <w:b/>
          <w:i/>
          <w:color w:val="262626"/>
          <w:sz w:val="28"/>
          <w:szCs w:val="28"/>
          <w:u w:val="single"/>
        </w:rPr>
        <w:t>:</w:t>
      </w:r>
    </w:p>
    <w:p w:rsidR="003A7B3E" w:rsidRDefault="003A7B3E" w:rsidP="003A7B3E">
      <w:pPr>
        <w:spacing w:line="360" w:lineRule="exact"/>
        <w:jc w:val="both"/>
        <w:rPr>
          <w:sz w:val="28"/>
          <w:szCs w:val="28"/>
        </w:rPr>
      </w:pPr>
    </w:p>
    <w:p w:rsidR="00325BF5" w:rsidRPr="009443B8" w:rsidRDefault="00AD1EB5" w:rsidP="00325BF5">
      <w:pPr>
        <w:spacing w:line="360" w:lineRule="exact"/>
        <w:jc w:val="both"/>
        <w:rPr>
          <w:rFonts w:ascii="Times New Roman" w:hAnsi="Times New Roman"/>
        </w:rPr>
      </w:pPr>
      <w:r w:rsidRPr="009443B8">
        <w:rPr>
          <w:rFonts w:ascii="Times New Roman" w:hAnsi="Times New Roman"/>
        </w:rPr>
        <w:t xml:space="preserve"> Предполагается, что при ответе участники будут опираться на известную им категорию «территория государства».  Простое сравнение слов «территория» и «акватория» </w:t>
      </w:r>
      <w:r w:rsidR="00916BA2" w:rsidRPr="009443B8">
        <w:rPr>
          <w:rFonts w:ascii="Times New Roman" w:hAnsi="Times New Roman"/>
        </w:rPr>
        <w:t xml:space="preserve">дает возможность увидеть </w:t>
      </w:r>
      <w:r w:rsidR="00654B85" w:rsidRPr="009443B8">
        <w:rPr>
          <w:rFonts w:ascii="Times New Roman" w:hAnsi="Times New Roman"/>
        </w:rPr>
        <w:t xml:space="preserve">, что их буквальный перевод означает «участок суши»  и «участок воды», то есть  </w:t>
      </w:r>
      <w:r w:rsidR="004A1534" w:rsidRPr="009443B8">
        <w:rPr>
          <w:rFonts w:ascii="Times New Roman" w:hAnsi="Times New Roman"/>
        </w:rPr>
        <w:t xml:space="preserve">смысл различен, однако в </w:t>
      </w:r>
      <w:r w:rsidR="00F14989" w:rsidRPr="009443B8">
        <w:rPr>
          <w:rFonts w:ascii="Times New Roman" w:hAnsi="Times New Roman"/>
        </w:rPr>
        <w:t>международном праве термин «территория</w:t>
      </w:r>
      <w:r w:rsidR="00B7437B" w:rsidRPr="009443B8">
        <w:rPr>
          <w:rFonts w:ascii="Times New Roman" w:hAnsi="Times New Roman"/>
        </w:rPr>
        <w:t xml:space="preserve"> государства</w:t>
      </w:r>
      <w:r w:rsidR="00F14989" w:rsidRPr="009443B8">
        <w:rPr>
          <w:rFonts w:ascii="Times New Roman" w:hAnsi="Times New Roman"/>
        </w:rPr>
        <w:t xml:space="preserve">» </w:t>
      </w:r>
      <w:r w:rsidR="00D07BD0" w:rsidRPr="009443B8">
        <w:rPr>
          <w:rFonts w:ascii="Times New Roman" w:hAnsi="Times New Roman"/>
        </w:rPr>
        <w:t>означает всякое пространство, не только сухопу</w:t>
      </w:r>
      <w:r w:rsidR="00B7437B" w:rsidRPr="009443B8">
        <w:rPr>
          <w:rFonts w:ascii="Times New Roman" w:hAnsi="Times New Roman"/>
        </w:rPr>
        <w:t xml:space="preserve">тное, но и водное, как наземное, так и подземное. Водное пространство включает в себя не только реки и озера, но и </w:t>
      </w:r>
      <w:r w:rsidR="002B4F5A" w:rsidRPr="009443B8">
        <w:rPr>
          <w:rFonts w:ascii="Times New Roman" w:hAnsi="Times New Roman"/>
        </w:rPr>
        <w:t>внутренние морские воды и территориальное море.</w:t>
      </w:r>
    </w:p>
    <w:p w:rsidR="002B4F5A" w:rsidRPr="00661322" w:rsidRDefault="002B4F5A" w:rsidP="00325BF5">
      <w:pPr>
        <w:spacing w:line="360" w:lineRule="exact"/>
        <w:jc w:val="both"/>
        <w:rPr>
          <w:rFonts w:ascii="Times New Roman" w:hAnsi="Times New Roman"/>
          <w:b/>
        </w:rPr>
      </w:pPr>
      <w:r w:rsidRPr="00661322">
        <w:rPr>
          <w:rFonts w:ascii="Times New Roman" w:hAnsi="Times New Roman"/>
          <w:b/>
        </w:rPr>
        <w:t>Максимальная оценка за полный ответ: 3 балла.</w:t>
      </w:r>
    </w:p>
    <w:p w:rsidR="002B4F5A" w:rsidRDefault="002B4F5A" w:rsidP="00325BF5">
      <w:pPr>
        <w:spacing w:line="360" w:lineRule="exact"/>
        <w:jc w:val="both"/>
        <w:rPr>
          <w:sz w:val="28"/>
          <w:szCs w:val="28"/>
          <w:lang w:val="en-US"/>
        </w:rPr>
      </w:pPr>
    </w:p>
    <w:p w:rsidR="00325BF5" w:rsidRDefault="00325BF5" w:rsidP="00325BF5">
      <w:pPr>
        <w:ind w:firstLine="720"/>
        <w:jc w:val="both"/>
        <w:rPr>
          <w:sz w:val="28"/>
          <w:szCs w:val="28"/>
          <w:lang w:val="en-US"/>
        </w:rPr>
      </w:pPr>
      <w:r w:rsidRPr="00CD630A">
        <w:rPr>
          <w:b/>
          <w:sz w:val="28"/>
          <w:szCs w:val="28"/>
        </w:rPr>
        <w:t>9</w:t>
      </w:r>
      <w:r w:rsidRPr="00CD630A">
        <w:rPr>
          <w:sz w:val="28"/>
          <w:szCs w:val="28"/>
        </w:rPr>
        <w:t>. Согласно Федеральному закону «О полиции», полиция при осуществлении своей деятельности стремится обеспечивать общественное доверие к себе и поддержку граждан. Действия сотрудников полиции должны быть обоснованными и понятными для граждан. Какие обязанности полиции, вытекающие из данных требований, Вы можете назвать?</w:t>
      </w:r>
    </w:p>
    <w:p w:rsidR="002B4F5A" w:rsidRPr="002B4F5A" w:rsidRDefault="002B4F5A" w:rsidP="00325BF5">
      <w:pPr>
        <w:ind w:firstLine="720"/>
        <w:jc w:val="both"/>
        <w:rPr>
          <w:sz w:val="28"/>
          <w:szCs w:val="28"/>
          <w:lang w:val="en-US"/>
        </w:rPr>
      </w:pPr>
    </w:p>
    <w:p w:rsidR="00353E75" w:rsidRPr="0033136B" w:rsidRDefault="002B4F5A" w:rsidP="0033136B">
      <w:pPr>
        <w:ind w:firstLine="708"/>
        <w:jc w:val="both"/>
        <w:rPr>
          <w:rFonts w:ascii="Times New Roman" w:hAnsi="Times New Roman"/>
          <w:b/>
          <w:i/>
          <w:color w:val="262626"/>
          <w:sz w:val="28"/>
          <w:szCs w:val="28"/>
          <w:u w:val="single"/>
        </w:rPr>
      </w:pPr>
      <w:bookmarkStart w:id="1" w:name="sub_12013"/>
      <w:r>
        <w:rPr>
          <w:rFonts w:ascii="Arial" w:hAnsi="Arial" w:cs="Arial"/>
          <w:lang w:val="en-US"/>
        </w:rPr>
        <w:t xml:space="preserve"> </w:t>
      </w:r>
      <w:r w:rsidR="00353E75" w:rsidRPr="00BA43DF">
        <w:rPr>
          <w:b/>
          <w:i/>
          <w:color w:val="262626"/>
          <w:sz w:val="28"/>
          <w:szCs w:val="28"/>
          <w:u w:val="single"/>
        </w:rPr>
        <w:t>ОТВЕТ</w:t>
      </w:r>
      <w:r w:rsidR="0033136B">
        <w:rPr>
          <w:rFonts w:ascii="Times New Roman" w:hAnsi="Times New Roman"/>
          <w:b/>
          <w:i/>
          <w:color w:val="262626"/>
          <w:sz w:val="28"/>
          <w:szCs w:val="28"/>
          <w:u w:val="single"/>
        </w:rPr>
        <w:t>:</w:t>
      </w:r>
    </w:p>
    <w:p w:rsidR="00325BF5" w:rsidRPr="00073D6A" w:rsidRDefault="00325BF5" w:rsidP="002B4F5A">
      <w:pPr>
        <w:autoSpaceDE w:val="0"/>
        <w:autoSpaceDN w:val="0"/>
        <w:adjustRightInd w:val="0"/>
        <w:jc w:val="both"/>
        <w:rPr>
          <w:rFonts w:ascii="Times New Roman" w:hAnsi="Times New Roman"/>
        </w:rPr>
      </w:pPr>
    </w:p>
    <w:p w:rsidR="00325BF5" w:rsidRPr="00073D6A" w:rsidRDefault="00325BF5" w:rsidP="00325BF5">
      <w:pPr>
        <w:autoSpaceDE w:val="0"/>
        <w:autoSpaceDN w:val="0"/>
        <w:adjustRightInd w:val="0"/>
        <w:ind w:firstLine="720"/>
        <w:jc w:val="both"/>
        <w:rPr>
          <w:rFonts w:ascii="Times New Roman" w:hAnsi="Times New Roman"/>
        </w:rPr>
      </w:pPr>
      <w:r w:rsidRPr="00073D6A">
        <w:rPr>
          <w:rFonts w:ascii="Times New Roman" w:hAnsi="Times New Roman"/>
        </w:rPr>
        <w:t>Участник может назвать такие обязанности:</w:t>
      </w:r>
    </w:p>
    <w:p w:rsidR="00325BF5" w:rsidRPr="00073D6A" w:rsidRDefault="00325BF5" w:rsidP="00325BF5">
      <w:pPr>
        <w:autoSpaceDE w:val="0"/>
        <w:autoSpaceDN w:val="0"/>
        <w:adjustRightInd w:val="0"/>
        <w:ind w:firstLine="720"/>
        <w:jc w:val="both"/>
        <w:rPr>
          <w:rFonts w:ascii="Times New Roman" w:hAnsi="Times New Roman"/>
        </w:rPr>
      </w:pPr>
      <w:r w:rsidRPr="00073D6A">
        <w:rPr>
          <w:rFonts w:ascii="Times New Roman" w:hAnsi="Times New Roman"/>
        </w:rPr>
        <w:t>- информировать граждан о своей деятельности через средства массовой информации, информационно-телекоммуникационную сеть Интернет, а также путем отчетов должностных лиц перед гражданами;</w:t>
      </w:r>
    </w:p>
    <w:p w:rsidR="00325BF5" w:rsidRPr="00073D6A" w:rsidRDefault="00325BF5" w:rsidP="00325BF5">
      <w:pPr>
        <w:autoSpaceDE w:val="0"/>
        <w:autoSpaceDN w:val="0"/>
        <w:adjustRightInd w:val="0"/>
        <w:ind w:firstLine="720"/>
        <w:jc w:val="both"/>
        <w:rPr>
          <w:rFonts w:ascii="Times New Roman" w:hAnsi="Times New Roman"/>
        </w:rPr>
      </w:pPr>
      <w:r w:rsidRPr="00073D6A">
        <w:rPr>
          <w:rFonts w:ascii="Times New Roman" w:hAnsi="Times New Roman"/>
        </w:rPr>
        <w:t>- принести извинения гражданину, права и свободы которого были нарушены сотрудником полиции, по месту нахождения (жительства), работы или учебы гражданина в соответствии с его пожеланиями;</w:t>
      </w:r>
    </w:p>
    <w:p w:rsidR="00325BF5" w:rsidRDefault="00325BF5" w:rsidP="00325BF5">
      <w:pPr>
        <w:autoSpaceDE w:val="0"/>
        <w:autoSpaceDN w:val="0"/>
        <w:adjustRightInd w:val="0"/>
        <w:ind w:firstLine="720"/>
        <w:jc w:val="both"/>
        <w:rPr>
          <w:rFonts w:ascii="Times New Roman" w:hAnsi="Times New Roman"/>
        </w:rPr>
      </w:pPr>
      <w:r w:rsidRPr="00073D6A">
        <w:rPr>
          <w:rFonts w:ascii="Times New Roman" w:hAnsi="Times New Roman"/>
        </w:rPr>
        <w:t>- опровергнуть сведения, порочащие честь, достоинство и деловую репутацию гражданина, преданные гласности сотрудником полиции, в случае признания их не соответствующими действительности судом, следователем, органом дознания или самой полицией;</w:t>
      </w:r>
    </w:p>
    <w:p w:rsidR="00A23C2B" w:rsidRPr="00073D6A" w:rsidRDefault="00A23C2B" w:rsidP="00325BF5">
      <w:pPr>
        <w:autoSpaceDE w:val="0"/>
        <w:autoSpaceDN w:val="0"/>
        <w:adjustRightInd w:val="0"/>
        <w:ind w:firstLine="720"/>
        <w:jc w:val="both"/>
        <w:rPr>
          <w:rFonts w:ascii="Times New Roman" w:hAnsi="Times New Roman"/>
        </w:rPr>
      </w:pPr>
      <w:r>
        <w:rPr>
          <w:rFonts w:ascii="Times New Roman" w:hAnsi="Times New Roman"/>
        </w:rPr>
        <w:lastRenderedPageBreak/>
        <w:t xml:space="preserve">- при обращении к гражданину назвать свои должность, звание, фамилию, </w:t>
      </w:r>
      <w:r w:rsidR="00F642CD">
        <w:rPr>
          <w:rFonts w:ascii="Times New Roman" w:hAnsi="Times New Roman"/>
        </w:rPr>
        <w:t xml:space="preserve"> по требованию гражданина служебное удостоверение, </w:t>
      </w:r>
      <w:r w:rsidR="007956F2">
        <w:rPr>
          <w:rFonts w:ascii="Times New Roman" w:hAnsi="Times New Roman"/>
        </w:rPr>
        <w:t>разъяснить причину и цель обращения,</w:t>
      </w:r>
      <w:r>
        <w:rPr>
          <w:rFonts w:ascii="Times New Roman" w:hAnsi="Times New Roman"/>
        </w:rPr>
        <w:t xml:space="preserve"> </w:t>
      </w:r>
    </w:p>
    <w:p w:rsidR="00325BF5" w:rsidRPr="00073D6A" w:rsidRDefault="00325BF5" w:rsidP="00325BF5">
      <w:pPr>
        <w:autoSpaceDE w:val="0"/>
        <w:autoSpaceDN w:val="0"/>
        <w:adjustRightInd w:val="0"/>
        <w:ind w:firstLine="720"/>
        <w:jc w:val="both"/>
        <w:rPr>
          <w:rFonts w:ascii="Times New Roman" w:hAnsi="Times New Roman"/>
        </w:rPr>
      </w:pPr>
      <w:r w:rsidRPr="00073D6A">
        <w:rPr>
          <w:rFonts w:ascii="Times New Roman" w:hAnsi="Times New Roman"/>
        </w:rPr>
        <w:t xml:space="preserve">- проводить </w:t>
      </w:r>
      <w:bookmarkStart w:id="2" w:name="sub_905"/>
      <w:r w:rsidRPr="00073D6A">
        <w:rPr>
          <w:rFonts w:ascii="Times New Roman" w:hAnsi="Times New Roman"/>
        </w:rPr>
        <w:t>мониторинг общественного мнения о деятельности полиции и сообщать о его результатах;</w:t>
      </w:r>
    </w:p>
    <w:p w:rsidR="00325BF5" w:rsidRPr="009C35A6" w:rsidRDefault="00325BF5" w:rsidP="00325BF5">
      <w:pPr>
        <w:autoSpaceDE w:val="0"/>
        <w:autoSpaceDN w:val="0"/>
        <w:adjustRightInd w:val="0"/>
        <w:ind w:firstLine="720"/>
        <w:jc w:val="both"/>
        <w:rPr>
          <w:rFonts w:ascii="Times New Roman" w:hAnsi="Times New Roman"/>
          <w:lang w:val="en-US"/>
        </w:rPr>
      </w:pPr>
      <w:bookmarkStart w:id="3" w:name="sub_907"/>
      <w:bookmarkEnd w:id="2"/>
      <w:r w:rsidRPr="00073D6A">
        <w:rPr>
          <w:rFonts w:ascii="Times New Roman" w:hAnsi="Times New Roman"/>
        </w:rPr>
        <w:t xml:space="preserve">- создавать общественные советы для решения наиболее важных вопросов деятельности полиции путем </w:t>
      </w:r>
      <w:bookmarkStart w:id="4" w:name="sub_9074"/>
      <w:bookmarkEnd w:id="3"/>
      <w:r w:rsidRPr="00073D6A">
        <w:rPr>
          <w:rFonts w:ascii="Times New Roman" w:hAnsi="Times New Roman"/>
        </w:rPr>
        <w:t xml:space="preserve">обсуждения вопросов, касающихся деятельности полиции, в средствах массовой информации, и </w:t>
      </w:r>
      <w:bookmarkStart w:id="5" w:name="sub_9075"/>
      <w:bookmarkEnd w:id="4"/>
      <w:r w:rsidRPr="00073D6A">
        <w:rPr>
          <w:rFonts w:ascii="Times New Roman" w:hAnsi="Times New Roman"/>
        </w:rPr>
        <w:t>осуществления общественного ко</w:t>
      </w:r>
      <w:r w:rsidR="009C35A6">
        <w:rPr>
          <w:rFonts w:ascii="Times New Roman" w:hAnsi="Times New Roman"/>
        </w:rPr>
        <w:t>нтроля за деятельностью полиции</w:t>
      </w:r>
    </w:p>
    <w:bookmarkEnd w:id="5"/>
    <w:p w:rsidR="00325BF5" w:rsidRPr="00F642CD" w:rsidRDefault="00F642CD" w:rsidP="00325BF5">
      <w:pPr>
        <w:autoSpaceDE w:val="0"/>
        <w:autoSpaceDN w:val="0"/>
        <w:adjustRightInd w:val="0"/>
        <w:ind w:firstLine="720"/>
        <w:jc w:val="both"/>
        <w:rPr>
          <w:rFonts w:ascii="Times New Roman" w:hAnsi="Times New Roman"/>
          <w:b/>
        </w:rPr>
      </w:pPr>
      <w:r w:rsidRPr="00F642CD">
        <w:rPr>
          <w:rFonts w:ascii="Times New Roman" w:hAnsi="Times New Roman"/>
          <w:b/>
        </w:rPr>
        <w:t>Максимальная оценка 6 баллов.</w:t>
      </w:r>
    </w:p>
    <w:bookmarkEnd w:id="1"/>
    <w:p w:rsidR="00325BF5" w:rsidRDefault="00325BF5" w:rsidP="00325BF5">
      <w:pPr>
        <w:spacing w:line="360" w:lineRule="exact"/>
        <w:ind w:firstLine="708"/>
        <w:jc w:val="both"/>
        <w:rPr>
          <w:rFonts w:ascii="Times New Roman" w:hAnsi="Times New Roman"/>
          <w:sz w:val="28"/>
          <w:szCs w:val="28"/>
        </w:rPr>
      </w:pPr>
      <w:r w:rsidRPr="00073D6A">
        <w:rPr>
          <w:rFonts w:ascii="Times New Roman" w:hAnsi="Times New Roman"/>
          <w:b/>
          <w:sz w:val="28"/>
          <w:szCs w:val="28"/>
        </w:rPr>
        <w:t>10</w:t>
      </w:r>
      <w:r w:rsidRPr="00073D6A">
        <w:rPr>
          <w:rFonts w:ascii="Times New Roman" w:hAnsi="Times New Roman"/>
          <w:sz w:val="28"/>
          <w:szCs w:val="28"/>
        </w:rPr>
        <w:t>. По делу об убийстве болельщика «Спартака» Егора Свиридова по ходатайству прокурора один из свидетелей допрашивался под псевдонимом. В ходе допроса свидетель находился в отдельной комнате, а участники процесса могли только слышать ее голос, который был искажен для соблюдения полной анонимности. Адвокаты подсудимых возражали против удовлетворения ходатайства о допросе, заявив, что у них есть сомнения в достоверности сведений, которые будет сообщать свидетель. Почему законодатель разрешает допрос «секретных» свидетелей? Приведите аргументы «за» и «против» такого решения.</w:t>
      </w:r>
    </w:p>
    <w:p w:rsidR="00073D6A" w:rsidRPr="00073D6A" w:rsidRDefault="00073D6A" w:rsidP="00325BF5">
      <w:pPr>
        <w:spacing w:line="360" w:lineRule="exact"/>
        <w:ind w:firstLine="708"/>
        <w:jc w:val="both"/>
        <w:rPr>
          <w:rFonts w:ascii="Times New Roman" w:hAnsi="Times New Roman"/>
          <w:sz w:val="28"/>
          <w:szCs w:val="28"/>
        </w:rPr>
      </w:pPr>
    </w:p>
    <w:p w:rsidR="00353E75" w:rsidRPr="00073D6A" w:rsidRDefault="00353E75" w:rsidP="00353E75">
      <w:pPr>
        <w:ind w:firstLine="708"/>
        <w:jc w:val="both"/>
        <w:rPr>
          <w:rFonts w:ascii="Times New Roman" w:hAnsi="Times New Roman"/>
          <w:b/>
          <w:i/>
          <w:color w:val="262626"/>
          <w:sz w:val="28"/>
          <w:szCs w:val="28"/>
          <w:u w:val="single"/>
        </w:rPr>
      </w:pPr>
      <w:r w:rsidRPr="00073D6A">
        <w:rPr>
          <w:rFonts w:ascii="Times New Roman" w:hAnsi="Times New Roman"/>
          <w:b/>
          <w:i/>
          <w:color w:val="262626"/>
          <w:sz w:val="28"/>
          <w:szCs w:val="28"/>
          <w:u w:val="single"/>
        </w:rPr>
        <w:t>ОТВЕТ</w:t>
      </w:r>
      <w:r w:rsidR="00073D6A">
        <w:rPr>
          <w:rFonts w:ascii="Times New Roman" w:hAnsi="Times New Roman"/>
          <w:b/>
          <w:i/>
          <w:color w:val="262626"/>
          <w:sz w:val="28"/>
          <w:szCs w:val="28"/>
          <w:u w:val="single"/>
        </w:rPr>
        <w:t>:</w:t>
      </w:r>
    </w:p>
    <w:p w:rsidR="00325BF5" w:rsidRPr="00D26CED" w:rsidRDefault="00325BF5" w:rsidP="00073D6A">
      <w:pPr>
        <w:spacing w:line="360" w:lineRule="exact"/>
        <w:jc w:val="both"/>
        <w:rPr>
          <w:rFonts w:ascii="Times New Roman" w:hAnsi="Times New Roman"/>
          <w:sz w:val="28"/>
          <w:szCs w:val="28"/>
        </w:rPr>
      </w:pPr>
    </w:p>
    <w:p w:rsidR="00325BF5" w:rsidRPr="00073D6A" w:rsidRDefault="00325BF5" w:rsidP="00325BF5">
      <w:pPr>
        <w:spacing w:line="360" w:lineRule="exact"/>
        <w:ind w:firstLine="708"/>
        <w:jc w:val="both"/>
        <w:rPr>
          <w:rFonts w:ascii="Times New Roman" w:hAnsi="Times New Roman"/>
        </w:rPr>
      </w:pPr>
      <w:r w:rsidRPr="00073D6A">
        <w:rPr>
          <w:rFonts w:ascii="Times New Roman" w:hAnsi="Times New Roman"/>
        </w:rPr>
        <w:t>Допрос «секретных» свидетелей используется в уголовном процессе многих государств. Он разрешен и прецедентной практикой ЕСПЧ.</w:t>
      </w:r>
    </w:p>
    <w:p w:rsidR="00325BF5" w:rsidRPr="00073D6A" w:rsidRDefault="00325BF5" w:rsidP="00325BF5">
      <w:pPr>
        <w:spacing w:line="360" w:lineRule="exact"/>
        <w:ind w:firstLine="708"/>
        <w:jc w:val="both"/>
        <w:rPr>
          <w:rFonts w:ascii="Times New Roman" w:hAnsi="Times New Roman"/>
        </w:rPr>
      </w:pPr>
      <w:r w:rsidRPr="00073D6A">
        <w:rPr>
          <w:rFonts w:ascii="Times New Roman" w:hAnsi="Times New Roman"/>
        </w:rPr>
        <w:t>С одной стороны, есть обязанность государства преследовать и раскрывать преступления. С другой – право гражданина на личную безопасность, которая может быть поставлена под сомнение, если обвиняемый будет знать данные о изобличающем его свидетеле. В таком случае бывает выгоднее вообще отказаться от дачи показаний и подвергнуться ответственности за это, чем рисковать жизнью. Поэтому выбирается компромисс: свидетель допрашивается, но его данные не передаются стороне защиты, хотя суду и стороне обвинения эти данные известны.</w:t>
      </w:r>
    </w:p>
    <w:p w:rsidR="00325BF5" w:rsidRPr="00073D6A" w:rsidRDefault="00325BF5" w:rsidP="00325BF5">
      <w:pPr>
        <w:spacing w:line="360" w:lineRule="exact"/>
        <w:ind w:firstLine="708"/>
        <w:jc w:val="both"/>
        <w:rPr>
          <w:rFonts w:ascii="Times New Roman" w:hAnsi="Times New Roman"/>
        </w:rPr>
      </w:pPr>
      <w:r w:rsidRPr="00073D6A">
        <w:rPr>
          <w:rFonts w:ascii="Times New Roman" w:hAnsi="Times New Roman"/>
        </w:rPr>
        <w:t>Достоинством данного порядка является возможность использования показаний свидетеля в процессе. Кроме того, обвиняемый может задавать такому свидетелю вопросы, что способствует реализации принципа состязательности.</w:t>
      </w:r>
    </w:p>
    <w:p w:rsidR="00325BF5" w:rsidRPr="00B01838" w:rsidRDefault="00325BF5" w:rsidP="00B01838">
      <w:pPr>
        <w:spacing w:line="360" w:lineRule="exact"/>
        <w:ind w:firstLine="708"/>
        <w:jc w:val="both"/>
        <w:rPr>
          <w:rFonts w:ascii="Times New Roman" w:hAnsi="Times New Roman"/>
        </w:rPr>
      </w:pPr>
      <w:r w:rsidRPr="00073D6A">
        <w:rPr>
          <w:rFonts w:ascii="Times New Roman" w:hAnsi="Times New Roman"/>
        </w:rPr>
        <w:t>Недостатком данного подхода является возможность злоупотребления со стороны обвинения, а также затруднительность опровержения показаний таких свидетелей для стороны защиты. Поэтому приговор не может строиться исключительно на показаниях анонимных свидетелей.</w:t>
      </w:r>
    </w:p>
    <w:p w:rsidR="00946CF0" w:rsidRDefault="00F642CD" w:rsidP="00946CF0">
      <w:pPr>
        <w:spacing w:line="360" w:lineRule="exact"/>
        <w:rPr>
          <w:rFonts w:ascii="Times New Roman" w:hAnsi="Times New Roman"/>
          <w:b/>
          <w:lang w:val="en-US"/>
        </w:rPr>
      </w:pPr>
      <w:proofErr w:type="spellStart"/>
      <w:proofErr w:type="gramStart"/>
      <w:r w:rsidRPr="00F642CD">
        <w:rPr>
          <w:rFonts w:ascii="Times New Roman" w:hAnsi="Times New Roman"/>
          <w:b/>
          <w:lang w:val="en-US"/>
        </w:rPr>
        <w:t>Максимальная</w:t>
      </w:r>
      <w:proofErr w:type="spellEnd"/>
      <w:r w:rsidRPr="00F642CD">
        <w:rPr>
          <w:rFonts w:ascii="Times New Roman" w:hAnsi="Times New Roman"/>
          <w:b/>
          <w:lang w:val="en-US"/>
        </w:rPr>
        <w:t xml:space="preserve"> </w:t>
      </w:r>
      <w:proofErr w:type="spellStart"/>
      <w:r w:rsidRPr="00F642CD">
        <w:rPr>
          <w:rFonts w:ascii="Times New Roman" w:hAnsi="Times New Roman"/>
          <w:b/>
          <w:lang w:val="en-US"/>
        </w:rPr>
        <w:t>оценка</w:t>
      </w:r>
      <w:proofErr w:type="spellEnd"/>
      <w:r w:rsidRPr="00F642CD">
        <w:rPr>
          <w:rFonts w:ascii="Times New Roman" w:hAnsi="Times New Roman"/>
          <w:b/>
          <w:lang w:val="en-US"/>
        </w:rPr>
        <w:t xml:space="preserve"> 6 </w:t>
      </w:r>
      <w:proofErr w:type="spellStart"/>
      <w:r w:rsidRPr="00F642CD">
        <w:rPr>
          <w:rFonts w:ascii="Times New Roman" w:hAnsi="Times New Roman"/>
          <w:b/>
          <w:lang w:val="en-US"/>
        </w:rPr>
        <w:t>баллов</w:t>
      </w:r>
      <w:proofErr w:type="spellEnd"/>
      <w:r w:rsidRPr="00F642CD">
        <w:rPr>
          <w:rFonts w:ascii="Times New Roman" w:hAnsi="Times New Roman"/>
          <w:b/>
          <w:lang w:val="en-US"/>
        </w:rPr>
        <w:t>.</w:t>
      </w:r>
      <w:proofErr w:type="gramEnd"/>
    </w:p>
    <w:p w:rsidR="00B01838" w:rsidRPr="00F642CD" w:rsidRDefault="00B01838" w:rsidP="00946CF0">
      <w:pPr>
        <w:spacing w:line="360" w:lineRule="exact"/>
        <w:rPr>
          <w:rFonts w:ascii="Times New Roman" w:hAnsi="Times New Roman"/>
          <w:b/>
        </w:rPr>
      </w:pPr>
    </w:p>
    <w:p w:rsidR="00946CF0" w:rsidRPr="00F642CD" w:rsidRDefault="00946CF0" w:rsidP="00946CF0">
      <w:pPr>
        <w:spacing w:line="360" w:lineRule="exact"/>
        <w:ind w:firstLine="709"/>
        <w:jc w:val="both"/>
        <w:rPr>
          <w:rFonts w:ascii="Times New Roman" w:hAnsi="Times New Roman"/>
          <w:b/>
          <w:sz w:val="28"/>
          <w:szCs w:val="28"/>
        </w:rPr>
      </w:pPr>
      <w:r w:rsidRPr="00F642CD">
        <w:rPr>
          <w:rFonts w:ascii="Times New Roman" w:hAnsi="Times New Roman"/>
          <w:b/>
          <w:sz w:val="28"/>
          <w:szCs w:val="28"/>
        </w:rPr>
        <w:t xml:space="preserve">11. </w:t>
      </w:r>
      <w:r w:rsidRPr="00F642CD">
        <w:rPr>
          <w:rFonts w:ascii="Times New Roman" w:hAnsi="Times New Roman"/>
          <w:sz w:val="28"/>
          <w:szCs w:val="28"/>
        </w:rPr>
        <w:t>К числу основных начал (принципов) гражданско-правового регулирования, наряду с другими, относится принцип</w:t>
      </w:r>
      <w:r w:rsidRPr="00F642CD">
        <w:rPr>
          <w:rFonts w:ascii="Times New Roman" w:hAnsi="Times New Roman"/>
          <w:b/>
          <w:sz w:val="28"/>
          <w:szCs w:val="28"/>
        </w:rPr>
        <w:t xml:space="preserve"> свободы договора. </w:t>
      </w:r>
    </w:p>
    <w:p w:rsidR="00946CF0" w:rsidRDefault="00946CF0" w:rsidP="00946CF0">
      <w:pPr>
        <w:widowControl w:val="0"/>
        <w:autoSpaceDE w:val="0"/>
        <w:autoSpaceDN w:val="0"/>
        <w:adjustRightInd w:val="0"/>
        <w:ind w:firstLine="540"/>
        <w:jc w:val="both"/>
        <w:rPr>
          <w:rFonts w:ascii="Times New Roman" w:hAnsi="Times New Roman"/>
          <w:sz w:val="28"/>
          <w:szCs w:val="28"/>
          <w:lang w:val="en-US"/>
        </w:rPr>
      </w:pPr>
      <w:r w:rsidRPr="00F642CD">
        <w:rPr>
          <w:rFonts w:ascii="Times New Roman" w:hAnsi="Times New Roman"/>
          <w:sz w:val="28"/>
          <w:szCs w:val="28"/>
        </w:rPr>
        <w:t xml:space="preserve">Раскройте содержание этого принципа. Приведите конкретные примеры </w:t>
      </w:r>
      <w:r w:rsidRPr="00F642CD">
        <w:rPr>
          <w:rFonts w:ascii="Times New Roman" w:hAnsi="Times New Roman"/>
          <w:sz w:val="28"/>
          <w:szCs w:val="28"/>
        </w:rPr>
        <w:lastRenderedPageBreak/>
        <w:t>его ограничения в случаях, когда: 1) заключение договора является обязательным для одной из сторон;  2) какая-либо из сторон ограничена в возможности участвовать в выработке условий договора или лишена такой возможности.</w:t>
      </w:r>
    </w:p>
    <w:p w:rsidR="00F642CD" w:rsidRPr="00DF340A" w:rsidRDefault="00F642CD" w:rsidP="00946CF0">
      <w:pPr>
        <w:widowControl w:val="0"/>
        <w:autoSpaceDE w:val="0"/>
        <w:autoSpaceDN w:val="0"/>
        <w:adjustRightInd w:val="0"/>
        <w:ind w:firstLine="540"/>
        <w:jc w:val="both"/>
        <w:rPr>
          <w:rFonts w:ascii="Times New Roman" w:hAnsi="Times New Roman"/>
          <w:sz w:val="28"/>
          <w:szCs w:val="28"/>
        </w:rPr>
      </w:pPr>
    </w:p>
    <w:p w:rsidR="00946CF0" w:rsidRPr="008F08CB" w:rsidRDefault="00353E75" w:rsidP="008F08CB">
      <w:pPr>
        <w:ind w:firstLine="708"/>
        <w:jc w:val="both"/>
        <w:rPr>
          <w:rFonts w:ascii="Times New Roman" w:hAnsi="Times New Roman"/>
          <w:b/>
          <w:i/>
          <w:color w:val="262626"/>
          <w:sz w:val="28"/>
          <w:szCs w:val="28"/>
          <w:u w:val="single"/>
        </w:rPr>
      </w:pPr>
      <w:r w:rsidRPr="00BA43DF">
        <w:rPr>
          <w:b/>
          <w:i/>
          <w:color w:val="262626"/>
          <w:sz w:val="28"/>
          <w:szCs w:val="28"/>
          <w:u w:val="single"/>
        </w:rPr>
        <w:t>ОТВЕТ</w:t>
      </w:r>
      <w:r w:rsidR="008F08CB">
        <w:rPr>
          <w:b/>
          <w:i/>
          <w:color w:val="262626"/>
          <w:sz w:val="28"/>
          <w:szCs w:val="28"/>
          <w:u w:val="single"/>
        </w:rPr>
        <w:t xml:space="preserve">  </w:t>
      </w:r>
      <w:r w:rsidR="008F08CB">
        <w:rPr>
          <w:rFonts w:ascii="Times New Roman" w:hAnsi="Times New Roman"/>
          <w:b/>
          <w:i/>
          <w:color w:val="262626"/>
          <w:sz w:val="28"/>
          <w:szCs w:val="28"/>
          <w:u w:val="single"/>
        </w:rPr>
        <w:t>:</w:t>
      </w:r>
    </w:p>
    <w:p w:rsidR="00AC2E13" w:rsidRDefault="00AC2E13" w:rsidP="00AC2E13">
      <w:pPr>
        <w:widowControl w:val="0"/>
        <w:autoSpaceDE w:val="0"/>
        <w:autoSpaceDN w:val="0"/>
        <w:adjustRightInd w:val="0"/>
        <w:ind w:firstLine="709"/>
        <w:jc w:val="both"/>
        <w:rPr>
          <w:rFonts w:ascii="Arial" w:hAnsi="Arial" w:cs="Arial"/>
          <w:sz w:val="28"/>
          <w:szCs w:val="28"/>
        </w:rPr>
      </w:pPr>
    </w:p>
    <w:p w:rsidR="00AC2E13" w:rsidRPr="000C2DED" w:rsidRDefault="00AC2E13" w:rsidP="00AC2E13">
      <w:pPr>
        <w:widowControl w:val="0"/>
        <w:autoSpaceDE w:val="0"/>
        <w:autoSpaceDN w:val="0"/>
        <w:adjustRightInd w:val="0"/>
        <w:ind w:firstLine="709"/>
        <w:jc w:val="both"/>
        <w:rPr>
          <w:rFonts w:ascii="Times New Roman" w:hAnsi="Times New Roman"/>
        </w:rPr>
      </w:pPr>
      <w:r w:rsidRPr="000C2DED">
        <w:rPr>
          <w:rFonts w:ascii="Times New Roman" w:hAnsi="Times New Roman"/>
        </w:rPr>
        <w:t>Принцип свободы договора является основополагающим для развития имущественного (гражданского) оборота. В соответствии с ним субъекты гражданского права свободны в заключении договора, т.е. в выборе контрагента и в определении условий своего соглашения, а также в выборе той или иной модели (формы) договорных связей (</w:t>
      </w:r>
      <w:hyperlink r:id="rId5" w:history="1">
        <w:r w:rsidRPr="000C2DED">
          <w:rPr>
            <w:rFonts w:ascii="Times New Roman" w:hAnsi="Times New Roman"/>
          </w:rPr>
          <w:t>ст. 421</w:t>
        </w:r>
      </w:hyperlink>
      <w:r w:rsidRPr="000C2DED">
        <w:rPr>
          <w:rFonts w:ascii="Times New Roman" w:hAnsi="Times New Roman"/>
        </w:rPr>
        <w:t xml:space="preserve"> ГК). По общему правилу исключается понуждение к заключению договора</w:t>
      </w:r>
    </w:p>
    <w:p w:rsidR="00AC2E13" w:rsidRPr="000C2DED" w:rsidRDefault="00AC2E13" w:rsidP="00AC2E13">
      <w:pPr>
        <w:widowControl w:val="0"/>
        <w:autoSpaceDE w:val="0"/>
        <w:autoSpaceDN w:val="0"/>
        <w:adjustRightInd w:val="0"/>
        <w:ind w:firstLine="709"/>
        <w:jc w:val="both"/>
        <w:rPr>
          <w:rFonts w:ascii="Times New Roman" w:hAnsi="Times New Roman"/>
        </w:rPr>
      </w:pPr>
      <w:r w:rsidRPr="000C2DED">
        <w:rPr>
          <w:rFonts w:ascii="Times New Roman" w:hAnsi="Times New Roman"/>
        </w:rPr>
        <w:t>Вместе с тем действие этого принципа практически во всех правопорядках знало и знает определенные исключения. Закон предусматривает, например, невозможность отказа кредитной организации от предложения заключить договор банковского счета или банковского вклада (</w:t>
      </w:r>
      <w:hyperlink r:id="rId6" w:history="1">
        <w:r w:rsidRPr="000C2DED">
          <w:rPr>
            <w:rFonts w:ascii="Times New Roman" w:hAnsi="Times New Roman"/>
          </w:rPr>
          <w:t>п. 2 ст. 834</w:t>
        </w:r>
      </w:hyperlink>
      <w:r w:rsidRPr="000C2DED">
        <w:rPr>
          <w:rFonts w:ascii="Times New Roman" w:hAnsi="Times New Roman"/>
        </w:rPr>
        <w:t xml:space="preserve"> и </w:t>
      </w:r>
      <w:hyperlink r:id="rId7" w:history="1">
        <w:r w:rsidRPr="000C2DED">
          <w:rPr>
            <w:rFonts w:ascii="Times New Roman" w:hAnsi="Times New Roman"/>
          </w:rPr>
          <w:t>п. 2 ст. 846</w:t>
        </w:r>
      </w:hyperlink>
      <w:r w:rsidRPr="000C2DED">
        <w:rPr>
          <w:rFonts w:ascii="Times New Roman" w:hAnsi="Times New Roman"/>
        </w:rPr>
        <w:t xml:space="preserve"> ГК), установленную в интересах клиентов. Имеются и другие случаи, когда одна из сторон вправе принудительно требовать заключения договора, в частности при поставке товаров для государственных нужд (</w:t>
      </w:r>
      <w:hyperlink r:id="rId8" w:history="1">
        <w:r w:rsidRPr="000C2DED">
          <w:rPr>
            <w:rFonts w:ascii="Times New Roman" w:hAnsi="Times New Roman"/>
          </w:rPr>
          <w:t>ст. ст. 445</w:t>
        </w:r>
      </w:hyperlink>
      <w:r w:rsidRPr="000C2DED">
        <w:rPr>
          <w:rFonts w:ascii="Times New Roman" w:hAnsi="Times New Roman"/>
        </w:rPr>
        <w:t xml:space="preserve">, </w:t>
      </w:r>
      <w:hyperlink r:id="rId9" w:history="1">
        <w:r w:rsidRPr="000C2DED">
          <w:rPr>
            <w:rFonts w:ascii="Times New Roman" w:hAnsi="Times New Roman"/>
          </w:rPr>
          <w:t>527</w:t>
        </w:r>
      </w:hyperlink>
      <w:r w:rsidRPr="000C2DED">
        <w:rPr>
          <w:rFonts w:ascii="Times New Roman" w:hAnsi="Times New Roman"/>
        </w:rPr>
        <w:t xml:space="preserve"> и </w:t>
      </w:r>
      <w:hyperlink r:id="rId10" w:history="1">
        <w:r w:rsidRPr="000C2DED">
          <w:rPr>
            <w:rFonts w:ascii="Times New Roman" w:hAnsi="Times New Roman"/>
          </w:rPr>
          <w:t>529</w:t>
        </w:r>
      </w:hyperlink>
      <w:r w:rsidRPr="000C2DED">
        <w:rPr>
          <w:rFonts w:ascii="Times New Roman" w:hAnsi="Times New Roman"/>
        </w:rPr>
        <w:t xml:space="preserve"> ГК). Стороны могут и добровольно принять на себя обязательство о заключении договора в будущем, а затем требовать его принудительного исполнения.</w:t>
      </w:r>
    </w:p>
    <w:p w:rsidR="00AC2E13" w:rsidRPr="000C2DED" w:rsidRDefault="00AC2E13" w:rsidP="00AC2E13">
      <w:pPr>
        <w:ind w:firstLine="709"/>
        <w:jc w:val="both"/>
        <w:rPr>
          <w:rFonts w:ascii="Times New Roman" w:hAnsi="Times New Roman"/>
        </w:rPr>
      </w:pPr>
      <w:r w:rsidRPr="000C2DED">
        <w:rPr>
          <w:rFonts w:ascii="Times New Roman" w:hAnsi="Times New Roman"/>
          <w:u w:val="single"/>
        </w:rPr>
        <w:t>Примеры:</w:t>
      </w:r>
      <w:r w:rsidRPr="000C2DED">
        <w:rPr>
          <w:rFonts w:ascii="Times New Roman" w:hAnsi="Times New Roman"/>
        </w:rPr>
        <w:t xml:space="preserve"> 1) публичный договор (например розничная купля-продажа); 2) договор присоединения (например, договор страхования, перевозки пассажиров воздушным и железнодорожным транспортом).</w:t>
      </w:r>
    </w:p>
    <w:p w:rsidR="00AC2E13" w:rsidRPr="000C2DED" w:rsidRDefault="00AC2E13" w:rsidP="00AC2E13">
      <w:pPr>
        <w:ind w:firstLine="709"/>
        <w:jc w:val="both"/>
        <w:rPr>
          <w:rFonts w:ascii="Times New Roman" w:hAnsi="Times New Roman"/>
        </w:rPr>
      </w:pPr>
    </w:p>
    <w:p w:rsidR="00AC2E13" w:rsidRDefault="00B01838" w:rsidP="00946CF0">
      <w:pPr>
        <w:spacing w:line="360" w:lineRule="exact"/>
        <w:rPr>
          <w:rFonts w:ascii="Times New Roman" w:hAnsi="Times New Roman"/>
          <w:b/>
        </w:rPr>
      </w:pPr>
      <w:r w:rsidRPr="00B01838">
        <w:rPr>
          <w:rFonts w:ascii="Times New Roman" w:hAnsi="Times New Roman"/>
          <w:b/>
        </w:rPr>
        <w:t>Максимальная оценка 8 баллов.</w:t>
      </w:r>
    </w:p>
    <w:p w:rsidR="00B01838" w:rsidRPr="00B01838" w:rsidRDefault="00B01838" w:rsidP="00946CF0">
      <w:pPr>
        <w:spacing w:line="360" w:lineRule="exact"/>
        <w:rPr>
          <w:rFonts w:ascii="Times New Roman" w:hAnsi="Times New Roman"/>
          <w:b/>
        </w:rPr>
      </w:pPr>
    </w:p>
    <w:p w:rsidR="00946CF0" w:rsidRDefault="00946CF0" w:rsidP="00946CF0">
      <w:pPr>
        <w:spacing w:line="360" w:lineRule="exact"/>
        <w:ind w:firstLine="708"/>
        <w:jc w:val="both"/>
        <w:rPr>
          <w:rFonts w:ascii="Times New Roman" w:hAnsi="Times New Roman"/>
          <w:sz w:val="28"/>
          <w:szCs w:val="28"/>
        </w:rPr>
      </w:pPr>
      <w:r w:rsidRPr="006A27CD">
        <w:rPr>
          <w:rFonts w:ascii="Times New Roman" w:hAnsi="Times New Roman"/>
          <w:b/>
          <w:sz w:val="28"/>
          <w:szCs w:val="28"/>
        </w:rPr>
        <w:t>1</w:t>
      </w:r>
      <w:r>
        <w:rPr>
          <w:rFonts w:ascii="Times New Roman" w:hAnsi="Times New Roman"/>
          <w:b/>
          <w:sz w:val="28"/>
          <w:szCs w:val="28"/>
        </w:rPr>
        <w:t>2</w:t>
      </w:r>
      <w:r w:rsidRPr="006A27CD">
        <w:rPr>
          <w:rFonts w:ascii="Times New Roman" w:hAnsi="Times New Roman"/>
          <w:b/>
          <w:sz w:val="28"/>
          <w:szCs w:val="28"/>
        </w:rPr>
        <w:t>.</w:t>
      </w:r>
      <w:r>
        <w:rPr>
          <w:rFonts w:ascii="Times New Roman" w:hAnsi="Times New Roman"/>
          <w:sz w:val="28"/>
          <w:szCs w:val="28"/>
        </w:rPr>
        <w:t xml:space="preserve"> </w:t>
      </w:r>
      <w:r w:rsidRPr="006A27CD">
        <w:rPr>
          <w:rFonts w:ascii="Times New Roman" w:hAnsi="Times New Roman"/>
          <w:sz w:val="28"/>
          <w:szCs w:val="28"/>
        </w:rPr>
        <w:t>Какой принцип уголовного законодательства отражает латинская фраза «</w:t>
      </w:r>
      <w:r w:rsidRPr="006A27CD">
        <w:rPr>
          <w:rFonts w:ascii="Times New Roman" w:hAnsi="Times New Roman"/>
          <w:i/>
          <w:sz w:val="28"/>
          <w:szCs w:val="28"/>
          <w:lang w:val="en-US"/>
        </w:rPr>
        <w:t>non</w:t>
      </w:r>
      <w:r w:rsidRPr="006A27CD">
        <w:rPr>
          <w:rFonts w:ascii="Times New Roman" w:hAnsi="Times New Roman"/>
          <w:i/>
          <w:sz w:val="28"/>
          <w:szCs w:val="28"/>
        </w:rPr>
        <w:t xml:space="preserve"> </w:t>
      </w:r>
      <w:proofErr w:type="spellStart"/>
      <w:r w:rsidRPr="006A27CD">
        <w:rPr>
          <w:rFonts w:ascii="Times New Roman" w:hAnsi="Times New Roman"/>
          <w:i/>
          <w:sz w:val="28"/>
          <w:szCs w:val="28"/>
          <w:lang w:val="en-US"/>
        </w:rPr>
        <w:t>bis</w:t>
      </w:r>
      <w:proofErr w:type="spellEnd"/>
      <w:r w:rsidRPr="006A27CD">
        <w:rPr>
          <w:rFonts w:ascii="Times New Roman" w:hAnsi="Times New Roman"/>
          <w:i/>
          <w:sz w:val="28"/>
          <w:szCs w:val="28"/>
        </w:rPr>
        <w:t xml:space="preserve"> </w:t>
      </w:r>
      <w:r w:rsidRPr="006A27CD">
        <w:rPr>
          <w:rFonts w:ascii="Times New Roman" w:hAnsi="Times New Roman"/>
          <w:i/>
          <w:sz w:val="28"/>
          <w:szCs w:val="28"/>
          <w:lang w:val="en-US"/>
        </w:rPr>
        <w:t>in</w:t>
      </w:r>
      <w:r w:rsidRPr="006A27CD">
        <w:rPr>
          <w:rFonts w:ascii="Times New Roman" w:hAnsi="Times New Roman"/>
          <w:i/>
          <w:sz w:val="28"/>
          <w:szCs w:val="28"/>
        </w:rPr>
        <w:t xml:space="preserve"> </w:t>
      </w:r>
      <w:r w:rsidRPr="006A27CD">
        <w:rPr>
          <w:rFonts w:ascii="Times New Roman" w:hAnsi="Times New Roman"/>
          <w:i/>
          <w:sz w:val="28"/>
          <w:szCs w:val="28"/>
          <w:lang w:val="en-US"/>
        </w:rPr>
        <w:t>idem</w:t>
      </w:r>
      <w:r w:rsidRPr="006A27CD">
        <w:rPr>
          <w:rFonts w:ascii="Times New Roman" w:hAnsi="Times New Roman"/>
          <w:sz w:val="28"/>
          <w:szCs w:val="28"/>
        </w:rPr>
        <w:t xml:space="preserve">»? </w:t>
      </w:r>
    </w:p>
    <w:p w:rsidR="00946CF0" w:rsidRDefault="00946CF0" w:rsidP="00946CF0">
      <w:pPr>
        <w:spacing w:line="360" w:lineRule="exact"/>
        <w:ind w:firstLine="708"/>
        <w:jc w:val="both"/>
        <w:rPr>
          <w:rFonts w:ascii="Times New Roman" w:hAnsi="Times New Roman"/>
          <w:sz w:val="28"/>
          <w:szCs w:val="28"/>
        </w:rPr>
      </w:pPr>
      <w:r>
        <w:rPr>
          <w:rFonts w:ascii="Times New Roman" w:hAnsi="Times New Roman"/>
          <w:sz w:val="28"/>
          <w:szCs w:val="28"/>
        </w:rPr>
        <w:t>Вопросы:</w:t>
      </w:r>
    </w:p>
    <w:p w:rsidR="00946CF0" w:rsidRDefault="00946CF0" w:rsidP="00946CF0">
      <w:pPr>
        <w:spacing w:line="360" w:lineRule="exact"/>
        <w:ind w:firstLine="708"/>
        <w:jc w:val="both"/>
        <w:rPr>
          <w:rFonts w:ascii="Times New Roman" w:hAnsi="Times New Roman"/>
          <w:sz w:val="28"/>
          <w:szCs w:val="28"/>
        </w:rPr>
      </w:pPr>
      <w:r>
        <w:rPr>
          <w:rFonts w:ascii="Times New Roman" w:hAnsi="Times New Roman"/>
          <w:sz w:val="28"/>
          <w:szCs w:val="28"/>
        </w:rPr>
        <w:t xml:space="preserve">1. </w:t>
      </w:r>
      <w:r w:rsidRPr="006A27CD">
        <w:rPr>
          <w:rFonts w:ascii="Times New Roman" w:hAnsi="Times New Roman"/>
          <w:sz w:val="28"/>
          <w:szCs w:val="28"/>
        </w:rPr>
        <w:t xml:space="preserve">Как Вы понимаете содержание указанного принципа?  </w:t>
      </w:r>
    </w:p>
    <w:p w:rsidR="00946CF0" w:rsidRDefault="00946CF0" w:rsidP="00946CF0">
      <w:pPr>
        <w:spacing w:line="360" w:lineRule="exact"/>
        <w:ind w:firstLine="708"/>
        <w:jc w:val="both"/>
        <w:rPr>
          <w:rFonts w:ascii="Times New Roman" w:hAnsi="Times New Roman"/>
          <w:sz w:val="28"/>
          <w:szCs w:val="28"/>
        </w:rPr>
      </w:pPr>
      <w:r>
        <w:rPr>
          <w:rFonts w:ascii="Times New Roman" w:hAnsi="Times New Roman"/>
          <w:sz w:val="28"/>
          <w:szCs w:val="28"/>
        </w:rPr>
        <w:t xml:space="preserve">2. </w:t>
      </w:r>
      <w:r w:rsidRPr="006A27CD">
        <w:rPr>
          <w:rFonts w:ascii="Times New Roman" w:hAnsi="Times New Roman"/>
          <w:sz w:val="28"/>
          <w:szCs w:val="28"/>
        </w:rPr>
        <w:t>Какие иные принципы уголовного законодательства Вам известны?</w:t>
      </w:r>
    </w:p>
    <w:p w:rsidR="00353E75" w:rsidRPr="006A27CD" w:rsidRDefault="00353E75" w:rsidP="00946CF0">
      <w:pPr>
        <w:spacing w:line="360" w:lineRule="exact"/>
        <w:ind w:firstLine="708"/>
        <w:jc w:val="both"/>
        <w:rPr>
          <w:rFonts w:ascii="Times New Roman" w:hAnsi="Times New Roman"/>
          <w:sz w:val="28"/>
          <w:szCs w:val="28"/>
        </w:rPr>
      </w:pPr>
    </w:p>
    <w:p w:rsidR="00353E75" w:rsidRPr="00BA43DF" w:rsidRDefault="00353E75" w:rsidP="00353E75">
      <w:pPr>
        <w:ind w:firstLine="708"/>
        <w:jc w:val="both"/>
        <w:rPr>
          <w:b/>
          <w:i/>
          <w:color w:val="262626"/>
          <w:sz w:val="28"/>
          <w:szCs w:val="28"/>
          <w:u w:val="single"/>
        </w:rPr>
      </w:pPr>
      <w:r w:rsidRPr="00BA43DF">
        <w:rPr>
          <w:b/>
          <w:i/>
          <w:color w:val="262626"/>
          <w:sz w:val="28"/>
          <w:szCs w:val="28"/>
          <w:u w:val="single"/>
        </w:rPr>
        <w:t>ОТВЕТ</w:t>
      </w:r>
    </w:p>
    <w:p w:rsidR="00353E75" w:rsidRPr="00BA43DF" w:rsidRDefault="00353E75" w:rsidP="00353E75">
      <w:pPr>
        <w:jc w:val="both"/>
        <w:rPr>
          <w:b/>
          <w:i/>
          <w:color w:val="262626"/>
          <w:sz w:val="28"/>
          <w:szCs w:val="28"/>
          <w:u w:val="single"/>
        </w:rPr>
      </w:pPr>
    </w:p>
    <w:p w:rsidR="00621C9F" w:rsidRDefault="00621C9F" w:rsidP="00621C9F">
      <w:pPr>
        <w:spacing w:line="360" w:lineRule="exact"/>
        <w:jc w:val="both"/>
        <w:rPr>
          <w:b/>
          <w:sz w:val="28"/>
          <w:szCs w:val="28"/>
          <w:lang w:val="en-US"/>
        </w:rPr>
      </w:pPr>
    </w:p>
    <w:p w:rsidR="0098097E" w:rsidRDefault="0098097E" w:rsidP="0098097E">
      <w:pPr>
        <w:ind w:firstLine="539"/>
        <w:jc w:val="both"/>
        <w:rPr>
          <w:rFonts w:ascii="Times New Roman" w:hAnsi="Times New Roman"/>
        </w:rPr>
      </w:pPr>
      <w:r w:rsidRPr="00236C7B">
        <w:rPr>
          <w:rFonts w:ascii="Times New Roman" w:hAnsi="Times New Roman"/>
        </w:rPr>
        <w:t xml:space="preserve">Ответ на задание требует от абитуриента правильно перевести предложенную латинскую фразу </w:t>
      </w:r>
      <w:r>
        <w:rPr>
          <w:rFonts w:ascii="Times New Roman" w:hAnsi="Times New Roman"/>
        </w:rPr>
        <w:t xml:space="preserve"> - «не дважды за одно и то же» </w:t>
      </w:r>
      <w:r w:rsidRPr="00236C7B">
        <w:rPr>
          <w:rFonts w:ascii="Times New Roman" w:hAnsi="Times New Roman"/>
        </w:rPr>
        <w:t xml:space="preserve">и </w:t>
      </w:r>
      <w:r>
        <w:rPr>
          <w:rFonts w:ascii="Times New Roman" w:hAnsi="Times New Roman"/>
        </w:rPr>
        <w:t xml:space="preserve">отразить истинное ее значение применительно к принципам российского уголовного законодательства – </w:t>
      </w:r>
      <w:r>
        <w:rPr>
          <w:rFonts w:ascii="Times New Roman" w:hAnsi="Times New Roman"/>
          <w:color w:val="000000"/>
          <w:shd w:val="clear" w:color="auto" w:fill="FFFFFF"/>
        </w:rPr>
        <w:t xml:space="preserve">никто не может </w:t>
      </w:r>
      <w:r w:rsidRPr="00236C7B">
        <w:rPr>
          <w:rFonts w:ascii="Times New Roman" w:hAnsi="Times New Roman"/>
          <w:color w:val="000000"/>
          <w:shd w:val="clear" w:color="auto" w:fill="FFFFFF"/>
        </w:rPr>
        <w:t xml:space="preserve">нести </w:t>
      </w:r>
      <w:r>
        <w:rPr>
          <w:rFonts w:ascii="Times New Roman" w:hAnsi="Times New Roman"/>
          <w:color w:val="000000"/>
          <w:shd w:val="clear" w:color="auto" w:fill="FFFFFF"/>
        </w:rPr>
        <w:t xml:space="preserve">уголовную ответственность дважды </w:t>
      </w:r>
      <w:r w:rsidRPr="00236C7B">
        <w:rPr>
          <w:rFonts w:ascii="Times New Roman" w:hAnsi="Times New Roman"/>
          <w:color w:val="000000"/>
          <w:shd w:val="clear" w:color="auto" w:fill="FFFFFF"/>
        </w:rPr>
        <w:t xml:space="preserve">за одно </w:t>
      </w:r>
      <w:r>
        <w:rPr>
          <w:rFonts w:ascii="Times New Roman" w:hAnsi="Times New Roman"/>
          <w:color w:val="000000"/>
          <w:shd w:val="clear" w:color="auto" w:fill="FFFFFF"/>
        </w:rPr>
        <w:t xml:space="preserve">и то же </w:t>
      </w:r>
      <w:r w:rsidRPr="00236C7B">
        <w:rPr>
          <w:rFonts w:ascii="Times New Roman" w:hAnsi="Times New Roman"/>
          <w:color w:val="000000"/>
          <w:shd w:val="clear" w:color="auto" w:fill="FFFFFF"/>
        </w:rPr>
        <w:t>преступление</w:t>
      </w:r>
      <w:r>
        <w:rPr>
          <w:rFonts w:ascii="Times New Roman" w:hAnsi="Times New Roman"/>
        </w:rPr>
        <w:t xml:space="preserve">. При ответе на вопрос требовалось точно назвать принцип, к которому относится данное положение – принцип справедливости, и раскрыть содержание этого принципа (то есть указать составляющие принципа справедливости, которые не охватываются вышеназванным положением): соответствие уголовно-правовых мер характеру и степени общественной опасности совершенного преступления, обстоятельствам его совершения, личности виновного. Оценивается, если абитуриент укажет на то, что принцип справедливости относится также к справедливости самого уголовного закона, то есть обращен не только к </w:t>
      </w:r>
      <w:proofErr w:type="spellStart"/>
      <w:r>
        <w:rPr>
          <w:rFonts w:ascii="Times New Roman" w:hAnsi="Times New Roman"/>
        </w:rPr>
        <w:t>правоприменителю</w:t>
      </w:r>
      <w:proofErr w:type="spellEnd"/>
      <w:r>
        <w:rPr>
          <w:rFonts w:ascii="Times New Roman" w:hAnsi="Times New Roman"/>
        </w:rPr>
        <w:t xml:space="preserve">, но и к законодательным органам. </w:t>
      </w:r>
    </w:p>
    <w:p w:rsidR="0098097E" w:rsidRPr="00116BE6" w:rsidRDefault="0098097E" w:rsidP="0098097E">
      <w:pPr>
        <w:ind w:firstLine="539"/>
        <w:jc w:val="both"/>
        <w:rPr>
          <w:rFonts w:ascii="Times New Roman" w:hAnsi="Times New Roman"/>
        </w:rPr>
      </w:pPr>
      <w:r>
        <w:rPr>
          <w:rFonts w:ascii="Times New Roman" w:hAnsi="Times New Roman"/>
        </w:rPr>
        <w:lastRenderedPageBreak/>
        <w:t xml:space="preserve">Вторая часть вопроса предполагает, что абитуриент назовет закрепленные в Уголовном кодексе иные принципы уголовного законодательства: законности, равенства, вины, гуманизма. Приветствуется, если будет раскрыто содержание каждого из них. При ответе на вторую часть вопроса оценивалось также понимание абитуриентом различий принципов уголовного и уголовно-процессуального законодательства – требовалось указать основополагающие положения именно уголовного законодательства (не процессуального). </w:t>
      </w:r>
    </w:p>
    <w:p w:rsidR="0098097E" w:rsidRPr="00DF340A" w:rsidRDefault="00DF340A" w:rsidP="0098097E">
      <w:pPr>
        <w:spacing w:line="360" w:lineRule="exact"/>
        <w:ind w:firstLine="540"/>
        <w:jc w:val="both"/>
        <w:rPr>
          <w:rFonts w:ascii="Times New Roman" w:hAnsi="Times New Roman"/>
          <w:b/>
        </w:rPr>
      </w:pPr>
      <w:r w:rsidRPr="00DF340A">
        <w:rPr>
          <w:rFonts w:ascii="Times New Roman" w:hAnsi="Times New Roman"/>
          <w:b/>
        </w:rPr>
        <w:t>Максимальная о</w:t>
      </w:r>
      <w:r w:rsidR="0098097E" w:rsidRPr="00DF340A">
        <w:rPr>
          <w:rFonts w:ascii="Times New Roman" w:hAnsi="Times New Roman"/>
          <w:b/>
        </w:rPr>
        <w:t xml:space="preserve">ценка при исчерпывающем ответе – 6 баллов. </w:t>
      </w:r>
    </w:p>
    <w:p w:rsidR="0098097E" w:rsidRPr="00024891" w:rsidRDefault="0098097E" w:rsidP="00621C9F">
      <w:pPr>
        <w:spacing w:line="360" w:lineRule="exact"/>
        <w:jc w:val="both"/>
        <w:rPr>
          <w:rFonts w:ascii="Times New Roman" w:hAnsi="Times New Roman"/>
          <w:b/>
          <w:sz w:val="28"/>
          <w:szCs w:val="28"/>
        </w:rPr>
      </w:pPr>
    </w:p>
    <w:p w:rsidR="00621C9F" w:rsidRDefault="00621C9F" w:rsidP="00621C9F">
      <w:pPr>
        <w:ind w:firstLine="708"/>
        <w:jc w:val="both"/>
        <w:rPr>
          <w:sz w:val="28"/>
          <w:szCs w:val="28"/>
        </w:rPr>
      </w:pPr>
      <w:r w:rsidRPr="00797374">
        <w:rPr>
          <w:b/>
          <w:sz w:val="28"/>
          <w:szCs w:val="28"/>
        </w:rPr>
        <w:t>1</w:t>
      </w:r>
      <w:r>
        <w:rPr>
          <w:b/>
          <w:sz w:val="28"/>
          <w:szCs w:val="28"/>
        </w:rPr>
        <w:t>3</w:t>
      </w:r>
      <w:r w:rsidRPr="00797374">
        <w:rPr>
          <w:b/>
          <w:sz w:val="28"/>
          <w:szCs w:val="28"/>
        </w:rPr>
        <w:t>.</w:t>
      </w:r>
      <w:r w:rsidRPr="00797374">
        <w:rPr>
          <w:sz w:val="28"/>
          <w:szCs w:val="28"/>
        </w:rPr>
        <w:t xml:space="preserve"> </w:t>
      </w:r>
      <w:r>
        <w:rPr>
          <w:sz w:val="28"/>
          <w:szCs w:val="28"/>
        </w:rPr>
        <w:t>Руководитель юридической фирмы обязал всех своих сотрудников одеваться на работу в строго определенном стиле (были установлены требования к фасону, длине одежды, цветовой гамме, ткани и др.). Сотрудникам, которые откажутся соблюдать эти требования (</w:t>
      </w:r>
      <w:proofErr w:type="spellStart"/>
      <w:r>
        <w:rPr>
          <w:sz w:val="28"/>
          <w:szCs w:val="28"/>
        </w:rPr>
        <w:t>дресс-код</w:t>
      </w:r>
      <w:proofErr w:type="spellEnd"/>
      <w:r>
        <w:rPr>
          <w:sz w:val="28"/>
          <w:szCs w:val="28"/>
        </w:rPr>
        <w:t>), руководитель пригрозил вычетами из заработной платы (штрафами).</w:t>
      </w:r>
    </w:p>
    <w:p w:rsidR="00621C9F" w:rsidRDefault="00621C9F" w:rsidP="00621C9F">
      <w:pPr>
        <w:ind w:firstLine="708"/>
        <w:jc w:val="both"/>
        <w:rPr>
          <w:sz w:val="28"/>
          <w:szCs w:val="28"/>
        </w:rPr>
      </w:pPr>
      <w:r>
        <w:rPr>
          <w:sz w:val="28"/>
          <w:szCs w:val="28"/>
        </w:rPr>
        <w:t>Как вы считаете, законны ли</w:t>
      </w:r>
      <w:r w:rsidR="00D26CED">
        <w:rPr>
          <w:sz w:val="28"/>
          <w:szCs w:val="28"/>
        </w:rPr>
        <w:t xml:space="preserve"> действия руководителя и почему?</w:t>
      </w:r>
    </w:p>
    <w:p w:rsidR="00D26CED" w:rsidRPr="00D26CED" w:rsidRDefault="00D26CED" w:rsidP="00621C9F">
      <w:pPr>
        <w:ind w:firstLine="708"/>
        <w:jc w:val="both"/>
        <w:rPr>
          <w:sz w:val="28"/>
          <w:szCs w:val="28"/>
          <w:lang w:val="en-US"/>
        </w:rPr>
      </w:pPr>
    </w:p>
    <w:p w:rsidR="00353E75" w:rsidRPr="00D26CED" w:rsidRDefault="00353E75" w:rsidP="00D26CED">
      <w:pPr>
        <w:ind w:firstLine="708"/>
        <w:jc w:val="both"/>
        <w:rPr>
          <w:rFonts w:ascii="Times New Roman" w:hAnsi="Times New Roman"/>
          <w:b/>
          <w:i/>
          <w:color w:val="262626"/>
          <w:sz w:val="28"/>
          <w:szCs w:val="28"/>
          <w:u w:val="single"/>
        </w:rPr>
      </w:pPr>
      <w:r w:rsidRPr="00BA43DF">
        <w:rPr>
          <w:b/>
          <w:i/>
          <w:color w:val="262626"/>
          <w:sz w:val="28"/>
          <w:szCs w:val="28"/>
          <w:u w:val="single"/>
        </w:rPr>
        <w:t>ОТВЕТ</w:t>
      </w:r>
      <w:r w:rsidR="00D26CED">
        <w:rPr>
          <w:b/>
          <w:i/>
          <w:color w:val="262626"/>
          <w:sz w:val="28"/>
          <w:szCs w:val="28"/>
          <w:u w:val="single"/>
        </w:rPr>
        <w:t xml:space="preserve">   </w:t>
      </w:r>
      <w:r w:rsidR="00D26CED">
        <w:rPr>
          <w:rFonts w:ascii="Times New Roman" w:hAnsi="Times New Roman"/>
          <w:b/>
          <w:i/>
          <w:color w:val="262626"/>
          <w:sz w:val="28"/>
          <w:szCs w:val="28"/>
          <w:u w:val="single"/>
        </w:rPr>
        <w:t>:</w:t>
      </w:r>
    </w:p>
    <w:p w:rsidR="00B91652" w:rsidRDefault="00B91652" w:rsidP="00621C9F">
      <w:pPr>
        <w:ind w:firstLine="708"/>
        <w:jc w:val="both"/>
        <w:rPr>
          <w:sz w:val="28"/>
          <w:szCs w:val="28"/>
          <w:lang w:val="en-US"/>
        </w:rPr>
      </w:pPr>
    </w:p>
    <w:p w:rsidR="00B91652" w:rsidRPr="00E46F07" w:rsidRDefault="00B91652" w:rsidP="00B91652">
      <w:pPr>
        <w:jc w:val="both"/>
        <w:rPr>
          <w:rFonts w:ascii="Times New Roman" w:hAnsi="Times New Roman"/>
        </w:rPr>
      </w:pPr>
      <w:r w:rsidRPr="00E46F07">
        <w:rPr>
          <w:rFonts w:ascii="Times New Roman" w:hAnsi="Times New Roman"/>
        </w:rPr>
        <w:tab/>
        <w:t xml:space="preserve">Действия работодателя незаконны, так как: </w:t>
      </w:r>
    </w:p>
    <w:p w:rsidR="00B91652" w:rsidRPr="00E46F07" w:rsidRDefault="00B91652" w:rsidP="00B91652">
      <w:pPr>
        <w:ind w:firstLine="708"/>
        <w:jc w:val="both"/>
        <w:rPr>
          <w:rFonts w:ascii="Times New Roman" w:hAnsi="Times New Roman"/>
        </w:rPr>
      </w:pPr>
    </w:p>
    <w:p w:rsidR="00B91652" w:rsidRPr="00E46F07" w:rsidRDefault="00B91652" w:rsidP="00B91652">
      <w:pPr>
        <w:ind w:firstLine="708"/>
        <w:jc w:val="both"/>
        <w:rPr>
          <w:rFonts w:ascii="Times New Roman" w:hAnsi="Times New Roman"/>
        </w:rPr>
      </w:pPr>
      <w:r w:rsidRPr="00E46F07">
        <w:rPr>
          <w:rFonts w:ascii="Times New Roman" w:hAnsi="Times New Roman"/>
        </w:rPr>
        <w:t xml:space="preserve">Само требование соблюдать </w:t>
      </w:r>
      <w:proofErr w:type="spellStart"/>
      <w:r w:rsidRPr="00E46F07">
        <w:rPr>
          <w:rFonts w:ascii="Times New Roman" w:hAnsi="Times New Roman"/>
        </w:rPr>
        <w:t>дресс-код</w:t>
      </w:r>
      <w:proofErr w:type="spellEnd"/>
      <w:r w:rsidRPr="00E46F07">
        <w:rPr>
          <w:rFonts w:ascii="Times New Roman" w:hAnsi="Times New Roman"/>
        </w:rPr>
        <w:t xml:space="preserve"> не основано на нормах трудового законодательства, не вытекает из обязанностей работника, закрепленных в ТК РФ, ухудшает положение работника по сравнению с законом.</w:t>
      </w:r>
    </w:p>
    <w:p w:rsidR="00B91652" w:rsidRPr="00E46F07" w:rsidRDefault="00B91652" w:rsidP="00B91652">
      <w:pPr>
        <w:ind w:firstLine="708"/>
        <w:jc w:val="both"/>
        <w:rPr>
          <w:rFonts w:ascii="Times New Roman" w:hAnsi="Times New Roman"/>
          <w:lang w:val="en-US"/>
        </w:rPr>
      </w:pPr>
      <w:r w:rsidRPr="00E46F07">
        <w:rPr>
          <w:rFonts w:ascii="Times New Roman" w:hAnsi="Times New Roman"/>
        </w:rPr>
        <w:t>Поэтому игнорирование работником этого требования нельзя рассматривать как дисциплинарный проступок, т.к. это не есть виновное неисполнение работником трудовых обязанностей, возложенных на него в соответствии с законом и обусловленных спецификой вы</w:t>
      </w:r>
      <w:r w:rsidR="00D26CED" w:rsidRPr="00E46F07">
        <w:rPr>
          <w:rFonts w:ascii="Times New Roman" w:hAnsi="Times New Roman"/>
        </w:rPr>
        <w:t xml:space="preserve">полняемой им трудовой функции.  </w:t>
      </w:r>
    </w:p>
    <w:p w:rsidR="00B91652" w:rsidRPr="00E46F07" w:rsidRDefault="00B91652" w:rsidP="00B91652">
      <w:pPr>
        <w:ind w:firstLine="708"/>
        <w:jc w:val="both"/>
        <w:rPr>
          <w:rFonts w:ascii="Times New Roman" w:hAnsi="Times New Roman"/>
        </w:rPr>
      </w:pPr>
    </w:p>
    <w:p w:rsidR="00B91652" w:rsidRPr="00E46F07" w:rsidRDefault="00277A95" w:rsidP="00277A95">
      <w:pPr>
        <w:jc w:val="both"/>
        <w:rPr>
          <w:rFonts w:ascii="Times New Roman" w:hAnsi="Times New Roman"/>
          <w:lang w:val="en-US"/>
        </w:rPr>
      </w:pPr>
      <w:r w:rsidRPr="00E46F07">
        <w:rPr>
          <w:rFonts w:ascii="Times New Roman" w:hAnsi="Times New Roman"/>
        </w:rPr>
        <w:t xml:space="preserve"> Н</w:t>
      </w:r>
      <w:r w:rsidR="00B91652" w:rsidRPr="00E46F07">
        <w:rPr>
          <w:rFonts w:ascii="Times New Roman" w:hAnsi="Times New Roman"/>
        </w:rPr>
        <w:t xml:space="preserve">езаконное требование соблюдать дресс-код </w:t>
      </w:r>
      <w:r w:rsidRPr="00E46F07">
        <w:rPr>
          <w:rFonts w:ascii="Times New Roman" w:hAnsi="Times New Roman"/>
        </w:rPr>
        <w:t>необходимо отличать от</w:t>
      </w:r>
      <w:r w:rsidR="000131C6" w:rsidRPr="00E46F07">
        <w:rPr>
          <w:rFonts w:ascii="Times New Roman" w:hAnsi="Times New Roman"/>
        </w:rPr>
        <w:t xml:space="preserve"> вполне законных</w:t>
      </w:r>
      <w:r w:rsidRPr="00E46F07">
        <w:rPr>
          <w:rFonts w:ascii="Times New Roman" w:hAnsi="Times New Roman"/>
        </w:rPr>
        <w:t xml:space="preserve"> требований</w:t>
      </w:r>
      <w:r w:rsidR="00B91652" w:rsidRPr="00E46F07">
        <w:rPr>
          <w:rFonts w:ascii="Times New Roman" w:hAnsi="Times New Roman"/>
        </w:rPr>
        <w:t xml:space="preserve"> к работникам использовать спецодежду при выполнении определенной работы (она предохраняет работника от воздействия вредных, опасных производственных факторов, пыли, грязи и т.п.)  либо форменную одежду также при выполнении определенной работы (когда сама специфика работы требует идентификации работника как сотрудника определенной организации, например, продавец-консультант в торговом зале, которого покупатель может опознать по форменной одежде и, соответственно, обратиться к нему за консультацией по выбору товара и т.п., проводник поезда и т.д.). </w:t>
      </w:r>
    </w:p>
    <w:p w:rsidR="00B91652" w:rsidRPr="00E46F07" w:rsidRDefault="00B91652" w:rsidP="00B91652">
      <w:pPr>
        <w:ind w:firstLine="708"/>
        <w:jc w:val="both"/>
        <w:rPr>
          <w:rFonts w:ascii="Times New Roman" w:hAnsi="Times New Roman"/>
        </w:rPr>
      </w:pPr>
    </w:p>
    <w:p w:rsidR="00B91652" w:rsidRPr="00E46F07" w:rsidRDefault="000131C6" w:rsidP="000131C6">
      <w:pPr>
        <w:jc w:val="both"/>
        <w:rPr>
          <w:rFonts w:ascii="Times New Roman" w:hAnsi="Times New Roman"/>
          <w:lang w:val="en-US"/>
        </w:rPr>
      </w:pPr>
      <w:r w:rsidRPr="00E46F07">
        <w:rPr>
          <w:rFonts w:ascii="Times New Roman" w:hAnsi="Times New Roman"/>
        </w:rPr>
        <w:t xml:space="preserve">  З</w:t>
      </w:r>
      <w:r w:rsidR="00B91652" w:rsidRPr="00E46F07">
        <w:rPr>
          <w:rFonts w:ascii="Times New Roman" w:hAnsi="Times New Roman"/>
        </w:rPr>
        <w:t xml:space="preserve">а невыполнение трудовых обязанностей к работнику могут быть применены только те дисциплинарные взыскания, которые предусмотрены законом (замечание, выговор и увольнение по определенным основаниям). Такая же санкция как штраф Трудовым кодексом не предусмотрена и не может быть закреплена на локальном уровне. </w:t>
      </w:r>
    </w:p>
    <w:p w:rsidR="00B91652" w:rsidRPr="00E46F07" w:rsidRDefault="00B91652" w:rsidP="00B91652">
      <w:pPr>
        <w:ind w:firstLine="708"/>
        <w:jc w:val="both"/>
        <w:rPr>
          <w:rFonts w:ascii="Times New Roman" w:hAnsi="Times New Roman"/>
        </w:rPr>
      </w:pPr>
    </w:p>
    <w:p w:rsidR="00B91652" w:rsidRPr="00E46F07" w:rsidRDefault="000131C6" w:rsidP="000131C6">
      <w:pPr>
        <w:jc w:val="both"/>
        <w:rPr>
          <w:rFonts w:ascii="Times New Roman" w:hAnsi="Times New Roman"/>
          <w:b/>
        </w:rPr>
      </w:pPr>
      <w:r w:rsidRPr="00E46F07">
        <w:rPr>
          <w:rFonts w:ascii="Times New Roman" w:hAnsi="Times New Roman"/>
        </w:rPr>
        <w:t>В</w:t>
      </w:r>
      <w:r w:rsidR="00B91652" w:rsidRPr="00E46F07">
        <w:rPr>
          <w:rFonts w:ascii="Times New Roman" w:hAnsi="Times New Roman"/>
        </w:rPr>
        <w:t xml:space="preserve"> принципе руководитель может издавать локальные нормативные акты, регулирующие трудовые отношения, так как регулирование  этих отношений осуществляется не только нормативными правовыми актами, но и локальными актами и договорами (коллективными, трудовыми). Но последние не должны ухудшать положение работника по сравнению с нормативными правовыми актами и противоречить им.</w:t>
      </w:r>
      <w:r w:rsidR="00B91652" w:rsidRPr="00E46F07">
        <w:rPr>
          <w:rFonts w:ascii="Times New Roman" w:hAnsi="Times New Roman"/>
          <w:b/>
        </w:rPr>
        <w:t xml:space="preserve"> </w:t>
      </w:r>
    </w:p>
    <w:p w:rsidR="000131C6" w:rsidRPr="00F51C3D" w:rsidRDefault="00F51C3D" w:rsidP="000131C6">
      <w:pPr>
        <w:jc w:val="both"/>
        <w:rPr>
          <w:rFonts w:ascii="Times New Roman" w:hAnsi="Times New Roman"/>
          <w:lang w:val="en-US"/>
        </w:rPr>
      </w:pPr>
      <w:r>
        <w:rPr>
          <w:rFonts w:ascii="Times New Roman" w:hAnsi="Times New Roman"/>
          <w:b/>
        </w:rPr>
        <w:t>Максимал</w:t>
      </w:r>
      <w:r w:rsidR="00B01838">
        <w:rPr>
          <w:rFonts w:ascii="Times New Roman" w:hAnsi="Times New Roman"/>
          <w:b/>
        </w:rPr>
        <w:t>ьная оценка  при полном ответе 7</w:t>
      </w:r>
      <w:r>
        <w:rPr>
          <w:rFonts w:ascii="Times New Roman" w:hAnsi="Times New Roman"/>
          <w:b/>
        </w:rPr>
        <w:t xml:space="preserve"> баллов.</w:t>
      </w:r>
    </w:p>
    <w:p w:rsidR="00B91652" w:rsidRPr="00D52C76" w:rsidRDefault="00B91652" w:rsidP="00B91652">
      <w:pPr>
        <w:ind w:firstLine="708"/>
        <w:jc w:val="both"/>
        <w:rPr>
          <w:b/>
        </w:rPr>
      </w:pPr>
    </w:p>
    <w:p w:rsidR="00B91652" w:rsidRPr="00B91652" w:rsidRDefault="00B91652" w:rsidP="00621C9F">
      <w:pPr>
        <w:ind w:firstLine="708"/>
        <w:jc w:val="both"/>
        <w:rPr>
          <w:sz w:val="28"/>
          <w:szCs w:val="28"/>
          <w:lang w:val="en-US"/>
        </w:rPr>
      </w:pPr>
    </w:p>
    <w:p w:rsidR="001E2490" w:rsidRDefault="001E2490" w:rsidP="001E2490">
      <w:pPr>
        <w:spacing w:line="360" w:lineRule="exact"/>
        <w:ind w:firstLine="708"/>
        <w:jc w:val="both"/>
        <w:rPr>
          <w:sz w:val="28"/>
          <w:szCs w:val="28"/>
        </w:rPr>
      </w:pPr>
      <w:r w:rsidRPr="00AA2B9F">
        <w:rPr>
          <w:b/>
          <w:sz w:val="28"/>
          <w:szCs w:val="28"/>
        </w:rPr>
        <w:t>1</w:t>
      </w:r>
      <w:r>
        <w:rPr>
          <w:b/>
          <w:sz w:val="28"/>
          <w:szCs w:val="28"/>
        </w:rPr>
        <w:t>4</w:t>
      </w:r>
      <w:r w:rsidRPr="00AA2B9F">
        <w:rPr>
          <w:b/>
          <w:sz w:val="28"/>
          <w:szCs w:val="28"/>
        </w:rPr>
        <w:t>.</w:t>
      </w:r>
      <w:r w:rsidRPr="007B3CDB">
        <w:rPr>
          <w:sz w:val="28"/>
          <w:szCs w:val="28"/>
        </w:rPr>
        <w:t xml:space="preserve"> В Древней Руси сельская община могла подвергнуть своего члена «потоку» (изгнанию, объявлению вне закона). </w:t>
      </w:r>
    </w:p>
    <w:p w:rsidR="001E2490" w:rsidRDefault="001E2490" w:rsidP="001E2490">
      <w:pPr>
        <w:spacing w:line="360" w:lineRule="exact"/>
        <w:ind w:firstLine="708"/>
        <w:jc w:val="both"/>
        <w:rPr>
          <w:sz w:val="28"/>
          <w:szCs w:val="28"/>
          <w:lang w:val="en-US"/>
        </w:rPr>
      </w:pPr>
      <w:r w:rsidRPr="007B3CDB">
        <w:rPr>
          <w:sz w:val="28"/>
          <w:szCs w:val="28"/>
        </w:rPr>
        <w:t>Есть ли более поздние</w:t>
      </w:r>
      <w:r>
        <w:rPr>
          <w:sz w:val="28"/>
          <w:szCs w:val="28"/>
        </w:rPr>
        <w:t xml:space="preserve"> или даже</w:t>
      </w:r>
      <w:r w:rsidRPr="007B3CDB">
        <w:rPr>
          <w:sz w:val="28"/>
          <w:szCs w:val="28"/>
        </w:rPr>
        <w:t xml:space="preserve"> современные примеры подобного участия обществ</w:t>
      </w:r>
      <w:r>
        <w:rPr>
          <w:sz w:val="28"/>
          <w:szCs w:val="28"/>
        </w:rPr>
        <w:t>енности</w:t>
      </w:r>
      <w:r w:rsidRPr="007B3CDB">
        <w:rPr>
          <w:sz w:val="28"/>
          <w:szCs w:val="28"/>
        </w:rPr>
        <w:t xml:space="preserve"> в судьбе преступника в России?</w:t>
      </w:r>
    </w:p>
    <w:p w:rsidR="00F51C3D" w:rsidRPr="00F51C3D" w:rsidRDefault="00F51C3D" w:rsidP="001E2490">
      <w:pPr>
        <w:spacing w:line="360" w:lineRule="exact"/>
        <w:ind w:firstLine="708"/>
        <w:jc w:val="both"/>
        <w:rPr>
          <w:sz w:val="28"/>
          <w:szCs w:val="28"/>
          <w:lang w:val="en-US"/>
        </w:rPr>
      </w:pPr>
    </w:p>
    <w:p w:rsidR="00353E75" w:rsidRPr="00F51C3D" w:rsidRDefault="00353E75" w:rsidP="00353E75">
      <w:pPr>
        <w:ind w:firstLine="708"/>
        <w:jc w:val="both"/>
        <w:rPr>
          <w:rFonts w:ascii="Times New Roman" w:hAnsi="Times New Roman"/>
          <w:b/>
          <w:i/>
          <w:color w:val="262626"/>
          <w:sz w:val="28"/>
          <w:szCs w:val="28"/>
          <w:u w:val="single"/>
        </w:rPr>
      </w:pPr>
      <w:r w:rsidRPr="00BA43DF">
        <w:rPr>
          <w:b/>
          <w:i/>
          <w:color w:val="262626"/>
          <w:sz w:val="28"/>
          <w:szCs w:val="28"/>
          <w:u w:val="single"/>
        </w:rPr>
        <w:t>ОТВЕТ</w:t>
      </w:r>
      <w:r w:rsidR="00F51C3D">
        <w:rPr>
          <w:rFonts w:ascii="Times New Roman" w:hAnsi="Times New Roman"/>
          <w:b/>
          <w:i/>
          <w:color w:val="262626"/>
          <w:sz w:val="28"/>
          <w:szCs w:val="28"/>
          <w:u w:val="single"/>
        </w:rPr>
        <w:t>:</w:t>
      </w:r>
    </w:p>
    <w:p w:rsidR="001E2490" w:rsidRPr="000C2DED" w:rsidRDefault="001E2490" w:rsidP="00F51C3D">
      <w:pPr>
        <w:spacing w:line="360" w:lineRule="exact"/>
        <w:jc w:val="both"/>
        <w:rPr>
          <w:rFonts w:ascii="Times New Roman" w:hAnsi="Times New Roman"/>
          <w:sz w:val="28"/>
          <w:szCs w:val="28"/>
        </w:rPr>
      </w:pPr>
    </w:p>
    <w:p w:rsidR="00AF3304" w:rsidRPr="000C2DED" w:rsidRDefault="00AF3304" w:rsidP="00AF3304">
      <w:pPr>
        <w:ind w:firstLine="709"/>
        <w:jc w:val="both"/>
        <w:rPr>
          <w:rFonts w:ascii="Times New Roman" w:hAnsi="Times New Roman"/>
        </w:rPr>
      </w:pPr>
      <w:r w:rsidRPr="000C2DED">
        <w:rPr>
          <w:rFonts w:ascii="Times New Roman" w:hAnsi="Times New Roman"/>
        </w:rPr>
        <w:t>При ответе на вопрос участник должен показать знание различных форм участия представителей общественности в уголовном процессе. Так, Судебник 1497 г. знает понятие «обыска» - опроса соседей-общинников о личности подозреваемого. Аналогичный «повальный обыск» известен Соборному Уложению 1649 г. В современном уголовном процессе для выяснения характера личности подследственного предусмотрена возможность затребования его характеристик. Еще одной формой участия представителей общественности в уголовном процессе до сих пор являются понятые. Со времен Соборного Уложения 1649 г. специально привлеченные («понятые» - от «взять», «</w:t>
      </w:r>
      <w:proofErr w:type="spellStart"/>
      <w:r w:rsidRPr="000C2DED">
        <w:rPr>
          <w:rFonts w:ascii="Times New Roman" w:hAnsi="Times New Roman"/>
        </w:rPr>
        <w:t>поять</w:t>
      </w:r>
      <w:proofErr w:type="spellEnd"/>
      <w:r w:rsidRPr="000C2DED">
        <w:rPr>
          <w:rFonts w:ascii="Times New Roman" w:hAnsi="Times New Roman"/>
        </w:rPr>
        <w:t>») люди удостоверяют законность производства следственными органами отдельных действий (например, обыска). Представители общины традиционно влияли на судьбу подсудимого. Так, общинный суд был известен Русской Правде, Псковской судной грамоте. Институт мирового судьи, выборного из населения, был известен документам Судебной реформы 1864 г. Из аналогичных примеров советской эпохи можно привести товарищеские суды. Общественность могла выступать в суде рука об руку с судьями-профессионалами. В советскую эпоху – это народные заседатели, в дореволюционной и современной России – присяжные заседатели.</w:t>
      </w:r>
    </w:p>
    <w:p w:rsidR="00AF3304" w:rsidRPr="000C2DED" w:rsidRDefault="00AF3304" w:rsidP="00AF3304">
      <w:pPr>
        <w:ind w:firstLine="709"/>
        <w:jc w:val="both"/>
        <w:rPr>
          <w:rFonts w:ascii="Times New Roman" w:hAnsi="Times New Roman"/>
        </w:rPr>
      </w:pPr>
      <w:r w:rsidRPr="000C2DED">
        <w:rPr>
          <w:rFonts w:ascii="Times New Roman" w:hAnsi="Times New Roman"/>
        </w:rPr>
        <w:t xml:space="preserve">Участник должен не просто привести несколько примеров, а показать, что участие общественности в уголовном процессе было широким и распространялось как на судоустройство, так и на производство по уголовным делам. Особо может быть оценена попытка объяснить смысл этого участия </w:t>
      </w:r>
      <w:r w:rsidRPr="000C2DED">
        <w:rPr>
          <w:rFonts w:ascii="Times New Roman" w:hAnsi="Times New Roman"/>
          <w:i/>
        </w:rPr>
        <w:t>общественной опасностью</w:t>
      </w:r>
      <w:r w:rsidRPr="000C2DED">
        <w:rPr>
          <w:rFonts w:ascii="Times New Roman" w:hAnsi="Times New Roman"/>
        </w:rPr>
        <w:t xml:space="preserve"> преступлений.</w:t>
      </w:r>
    </w:p>
    <w:p w:rsidR="00946CF0" w:rsidRPr="001E2490" w:rsidRDefault="00946CF0" w:rsidP="00946CF0">
      <w:pPr>
        <w:spacing w:line="360" w:lineRule="exact"/>
        <w:jc w:val="both"/>
        <w:rPr>
          <w:rFonts w:ascii="Times New Roman" w:hAnsi="Times New Roman"/>
          <w:sz w:val="28"/>
          <w:szCs w:val="28"/>
          <w:lang w:val="en-US"/>
        </w:rPr>
      </w:pPr>
    </w:p>
    <w:p w:rsidR="00106FE5" w:rsidRPr="00276FCD" w:rsidRDefault="000C2DED" w:rsidP="00106FE5">
      <w:pPr>
        <w:spacing w:line="360" w:lineRule="exact"/>
        <w:rPr>
          <w:rFonts w:ascii="Times New Roman" w:hAnsi="Times New Roman"/>
          <w:b/>
        </w:rPr>
      </w:pPr>
      <w:r w:rsidRPr="00276FCD">
        <w:rPr>
          <w:rFonts w:ascii="Times New Roman" w:hAnsi="Times New Roman"/>
          <w:b/>
        </w:rPr>
        <w:t>Максимальная  оценка 5 баллов.</w:t>
      </w:r>
    </w:p>
    <w:p w:rsidR="00106338" w:rsidRPr="00276FCD" w:rsidRDefault="00106338" w:rsidP="00106FE5">
      <w:pPr>
        <w:spacing w:line="360" w:lineRule="exact"/>
        <w:rPr>
          <w:rFonts w:ascii="Times New Roman" w:hAnsi="Times New Roman"/>
          <w:b/>
        </w:rPr>
      </w:pPr>
    </w:p>
    <w:p w:rsidR="00106338" w:rsidRPr="00DF340A" w:rsidRDefault="00E46F07" w:rsidP="00106FE5">
      <w:pPr>
        <w:spacing w:line="360" w:lineRule="exact"/>
        <w:rPr>
          <w:rFonts w:ascii="Times New Roman" w:hAnsi="Times New Roman"/>
          <w:b/>
        </w:rPr>
      </w:pPr>
      <w:r w:rsidRPr="00276FCD">
        <w:rPr>
          <w:rFonts w:ascii="Times New Roman" w:hAnsi="Times New Roman"/>
          <w:b/>
        </w:rPr>
        <w:t xml:space="preserve">Максимальная сумма </w:t>
      </w:r>
      <w:r w:rsidR="00106338" w:rsidRPr="00276FCD">
        <w:rPr>
          <w:rFonts w:ascii="Times New Roman" w:hAnsi="Times New Roman"/>
          <w:b/>
        </w:rPr>
        <w:t xml:space="preserve"> -76</w:t>
      </w:r>
      <w:r w:rsidR="0047280D" w:rsidRPr="00276FCD">
        <w:rPr>
          <w:rFonts w:ascii="Times New Roman" w:hAnsi="Times New Roman"/>
          <w:b/>
        </w:rPr>
        <w:t xml:space="preserve"> технических баллов.  При переводе в 100-балльную систему за 100 баллов принимается 76,  полученные участниками баллы рассчитываются в процентах  от 76</w:t>
      </w:r>
      <w:r w:rsidRPr="00276FCD">
        <w:rPr>
          <w:rFonts w:ascii="Times New Roman" w:hAnsi="Times New Roman"/>
          <w:b/>
        </w:rPr>
        <w:t xml:space="preserve"> с округлением до целого числа</w:t>
      </w:r>
      <w:r w:rsidR="0047280D" w:rsidRPr="00276FCD">
        <w:rPr>
          <w:rFonts w:ascii="Times New Roman" w:hAnsi="Times New Roman"/>
          <w:b/>
        </w:rPr>
        <w:t>.  Например, участником получен  технический балл 32</w:t>
      </w:r>
      <w:r w:rsidR="00DA0260" w:rsidRPr="00276FCD">
        <w:rPr>
          <w:rFonts w:ascii="Times New Roman" w:hAnsi="Times New Roman"/>
          <w:b/>
        </w:rPr>
        <w:t xml:space="preserve">,  при переводе в 100- балльную систему  32: </w:t>
      </w:r>
      <w:r w:rsidR="00F63A7A" w:rsidRPr="00276FCD">
        <w:rPr>
          <w:rFonts w:ascii="Times New Roman" w:hAnsi="Times New Roman"/>
          <w:b/>
        </w:rPr>
        <w:t>0,76</w:t>
      </w:r>
      <w:r w:rsidRPr="00276FCD">
        <w:rPr>
          <w:rFonts w:ascii="Times New Roman" w:hAnsi="Times New Roman"/>
          <w:b/>
        </w:rPr>
        <w:t xml:space="preserve"> </w:t>
      </w:r>
      <w:r w:rsidR="00F63A7A" w:rsidRPr="00276FCD">
        <w:rPr>
          <w:rFonts w:ascii="Times New Roman" w:hAnsi="Times New Roman"/>
          <w:b/>
        </w:rPr>
        <w:t>=</w:t>
      </w:r>
      <w:r w:rsidRPr="00276FCD">
        <w:rPr>
          <w:rFonts w:ascii="Times New Roman" w:hAnsi="Times New Roman"/>
          <w:b/>
        </w:rPr>
        <w:t xml:space="preserve"> 42. </w:t>
      </w:r>
    </w:p>
    <w:p w:rsidR="008355EB" w:rsidRPr="00276FCD" w:rsidRDefault="008355EB" w:rsidP="00106FE5">
      <w:pPr>
        <w:rPr>
          <w:rFonts w:ascii="Times New Roman" w:hAnsi="Times New Roman"/>
          <w:sz w:val="28"/>
          <w:szCs w:val="28"/>
        </w:rPr>
      </w:pPr>
    </w:p>
    <w:sectPr w:rsidR="008355EB" w:rsidRPr="00276FCD" w:rsidSect="00A56122">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E69F4"/>
    <w:multiLevelType w:val="hybridMultilevel"/>
    <w:tmpl w:val="7FCE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3E62AA"/>
    <w:multiLevelType w:val="hybridMultilevel"/>
    <w:tmpl w:val="B9EE53D4"/>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5524"/>
    <w:rsid w:val="000131C6"/>
    <w:rsid w:val="00024891"/>
    <w:rsid w:val="00073D6A"/>
    <w:rsid w:val="000C2DED"/>
    <w:rsid w:val="000C68B9"/>
    <w:rsid w:val="00106338"/>
    <w:rsid w:val="00106FE5"/>
    <w:rsid w:val="00190085"/>
    <w:rsid w:val="001E2490"/>
    <w:rsid w:val="001E3149"/>
    <w:rsid w:val="001F6B70"/>
    <w:rsid w:val="00221385"/>
    <w:rsid w:val="00247428"/>
    <w:rsid w:val="0027198F"/>
    <w:rsid w:val="00276FCD"/>
    <w:rsid w:val="00277A95"/>
    <w:rsid w:val="002B08DE"/>
    <w:rsid w:val="002B4F5A"/>
    <w:rsid w:val="002C7B1F"/>
    <w:rsid w:val="00325BF5"/>
    <w:rsid w:val="0033136B"/>
    <w:rsid w:val="00353E75"/>
    <w:rsid w:val="003A7B3E"/>
    <w:rsid w:val="003F5B2E"/>
    <w:rsid w:val="004412F1"/>
    <w:rsid w:val="0045002C"/>
    <w:rsid w:val="0047280D"/>
    <w:rsid w:val="004A1534"/>
    <w:rsid w:val="004C5DE7"/>
    <w:rsid w:val="004D56CB"/>
    <w:rsid w:val="00544B65"/>
    <w:rsid w:val="00553FB8"/>
    <w:rsid w:val="00592B30"/>
    <w:rsid w:val="006077E3"/>
    <w:rsid w:val="00621C9F"/>
    <w:rsid w:val="00654B85"/>
    <w:rsid w:val="00661322"/>
    <w:rsid w:val="00691196"/>
    <w:rsid w:val="006E2355"/>
    <w:rsid w:val="00765524"/>
    <w:rsid w:val="007956F2"/>
    <w:rsid w:val="00805548"/>
    <w:rsid w:val="008355EB"/>
    <w:rsid w:val="008F08CB"/>
    <w:rsid w:val="00916BA2"/>
    <w:rsid w:val="009443B8"/>
    <w:rsid w:val="00946CF0"/>
    <w:rsid w:val="0098097E"/>
    <w:rsid w:val="009C35A6"/>
    <w:rsid w:val="00A23C2B"/>
    <w:rsid w:val="00A56122"/>
    <w:rsid w:val="00AC2E13"/>
    <w:rsid w:val="00AD12EF"/>
    <w:rsid w:val="00AD1EB5"/>
    <w:rsid w:val="00AF3304"/>
    <w:rsid w:val="00AF5B5B"/>
    <w:rsid w:val="00B01838"/>
    <w:rsid w:val="00B0576F"/>
    <w:rsid w:val="00B33B80"/>
    <w:rsid w:val="00B7437B"/>
    <w:rsid w:val="00B91652"/>
    <w:rsid w:val="00BA19B8"/>
    <w:rsid w:val="00BC4051"/>
    <w:rsid w:val="00BF197F"/>
    <w:rsid w:val="00CD3394"/>
    <w:rsid w:val="00CD7078"/>
    <w:rsid w:val="00CF2F44"/>
    <w:rsid w:val="00D06B97"/>
    <w:rsid w:val="00D07BD0"/>
    <w:rsid w:val="00D26CED"/>
    <w:rsid w:val="00DA0260"/>
    <w:rsid w:val="00DF340A"/>
    <w:rsid w:val="00DF68E2"/>
    <w:rsid w:val="00E2234B"/>
    <w:rsid w:val="00E24E6F"/>
    <w:rsid w:val="00E46F07"/>
    <w:rsid w:val="00F14989"/>
    <w:rsid w:val="00F475C2"/>
    <w:rsid w:val="00F51C3D"/>
    <w:rsid w:val="00F63A7A"/>
    <w:rsid w:val="00F642CD"/>
    <w:rsid w:val="00FE62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ＭＳ 明朝"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07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5B2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4172B88CB4457680AD87769430D77CF94364940E8DD9F7B3A9AD598361EA1E064F830F5B81A4x9E6W"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054172B88CB4457680AD87769430D77CF94363930D8DD9F7B3A9AD598361EA1E064F830F5887ADx9E1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54172B88CB4457680AD87769430D77CF94363930D8DD9F7B3A9AD598361EA1E064F830F5884A9x9E6W" TargetMode="External"/><Relationship Id="rId11" Type="http://schemas.openxmlformats.org/officeDocument/2006/relationships/fontTable" Target="fontTable.xml"/><Relationship Id="rId5" Type="http://schemas.openxmlformats.org/officeDocument/2006/relationships/hyperlink" Target="consultantplus://offline/ref=054172B88CB4457680AD87769430D77CF94364940E8DD9F7B3A9AD598361EA1E064F830F5888A4x9E7W" TargetMode="External"/><Relationship Id="rId10" Type="http://schemas.openxmlformats.org/officeDocument/2006/relationships/hyperlink" Target="consultantplus://offline/ref=054172B88CB4457680AD87769430D77CF94363930D8DD9F7B3A9AD598361EA1E064F830F5982A8x9E5W" TargetMode="External"/><Relationship Id="rId4" Type="http://schemas.openxmlformats.org/officeDocument/2006/relationships/webSettings" Target="webSettings.xml"/><Relationship Id="rId9" Type="http://schemas.openxmlformats.org/officeDocument/2006/relationships/hyperlink" Target="consultantplus://offline/ref=054172B88CB4457680AD87769430D77CF94363930D8DD9F7B3A9AD598361EA1E064F830F5982AEx9EEW"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3420</Words>
  <Characters>19499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22874</CharactersWithSpaces>
  <SharedDoc>false</SharedDoc>
  <HLinks>
    <vt:vector size="36" baseType="variant">
      <vt:variant>
        <vt:i4>2031651</vt:i4>
      </vt:variant>
      <vt:variant>
        <vt:i4>15</vt:i4>
      </vt:variant>
      <vt:variant>
        <vt:i4>0</vt:i4>
      </vt:variant>
      <vt:variant>
        <vt:i4>5</vt:i4>
      </vt:variant>
      <vt:variant>
        <vt:lpwstr>file://localhost/consultantplus/::offline:ref=054172B88CB4457680AD87769430D77CF94363930D8DD9F7B3A9AD598361EA1E064F830F5982A8x9E5W</vt:lpwstr>
      </vt:variant>
      <vt:variant>
        <vt:lpwstr/>
      </vt:variant>
      <vt:variant>
        <vt:i4>1179683</vt:i4>
      </vt:variant>
      <vt:variant>
        <vt:i4>12</vt:i4>
      </vt:variant>
      <vt:variant>
        <vt:i4>0</vt:i4>
      </vt:variant>
      <vt:variant>
        <vt:i4>5</vt:i4>
      </vt:variant>
      <vt:variant>
        <vt:lpwstr>file://localhost/consultantplus/::offline:ref=054172B88CB4457680AD87769430D77CF94363930D8DD9F7B3A9AD598361EA1E064F830F5982AEx9EEW</vt:lpwstr>
      </vt:variant>
      <vt:variant>
        <vt:lpwstr/>
      </vt:variant>
      <vt:variant>
        <vt:i4>4784163</vt:i4>
      </vt:variant>
      <vt:variant>
        <vt:i4>9</vt:i4>
      </vt:variant>
      <vt:variant>
        <vt:i4>0</vt:i4>
      </vt:variant>
      <vt:variant>
        <vt:i4>5</vt:i4>
      </vt:variant>
      <vt:variant>
        <vt:lpwstr>file://localhost/consultantplus/::offline:ref=054172B88CB4457680AD87769430D77CF94364940E8DD9F7B3A9AD598361EA1E064F830F5B81A4x9E6W</vt:lpwstr>
      </vt:variant>
      <vt:variant>
        <vt:lpwstr/>
      </vt:variant>
      <vt:variant>
        <vt:i4>4390947</vt:i4>
      </vt:variant>
      <vt:variant>
        <vt:i4>6</vt:i4>
      </vt:variant>
      <vt:variant>
        <vt:i4>0</vt:i4>
      </vt:variant>
      <vt:variant>
        <vt:i4>5</vt:i4>
      </vt:variant>
      <vt:variant>
        <vt:lpwstr>file://localhost/consultantplus/::offline:ref=054172B88CB4457680AD87769430D77CF94363930D8DD9F7B3A9AD598361EA1E064F830F5887ADx9E1W</vt:lpwstr>
      </vt:variant>
      <vt:variant>
        <vt:lpwstr/>
      </vt:variant>
      <vt:variant>
        <vt:i4>1703971</vt:i4>
      </vt:variant>
      <vt:variant>
        <vt:i4>3</vt:i4>
      </vt:variant>
      <vt:variant>
        <vt:i4>0</vt:i4>
      </vt:variant>
      <vt:variant>
        <vt:i4>5</vt:i4>
      </vt:variant>
      <vt:variant>
        <vt:lpwstr>file://localhost/consultantplus/::offline:ref=054172B88CB4457680AD87769430D77CF94363930D8DD9F7B3A9AD598361EA1E064F830F5884A9x9E6W</vt:lpwstr>
      </vt:variant>
      <vt:variant>
        <vt:lpwstr/>
      </vt:variant>
      <vt:variant>
        <vt:i4>1769507</vt:i4>
      </vt:variant>
      <vt:variant>
        <vt:i4>0</vt:i4>
      </vt:variant>
      <vt:variant>
        <vt:i4>0</vt:i4>
      </vt:variant>
      <vt:variant>
        <vt:i4>5</vt:i4>
      </vt:variant>
      <vt:variant>
        <vt:lpwstr>file://localhost/consultantplus/::offline:ref=054172B88CB4457680AD87769430D77CF94364940E8DD9F7B3A9AD598361EA1E064F830F5888A4x9E7W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dc:creator>
  <cp:lastModifiedBy>o_parhomenko</cp:lastModifiedBy>
  <cp:revision>2</cp:revision>
  <dcterms:created xsi:type="dcterms:W3CDTF">2014-02-25T10:20:00Z</dcterms:created>
  <dcterms:modified xsi:type="dcterms:W3CDTF">2014-02-25T10:20:00Z</dcterms:modified>
</cp:coreProperties>
</file>