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4B" w:rsidRDefault="002F504B" w:rsidP="002F504B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2F504B">
        <w:rPr>
          <w:rFonts w:ascii="Times New Roman" w:hAnsi="Times New Roman" w:cs="Times New Roman"/>
          <w:sz w:val="24"/>
          <w:szCs w:val="24"/>
        </w:rPr>
        <w:t>2</w:t>
      </w:r>
      <w:r w:rsidRPr="00EF1AF9">
        <w:rPr>
          <w:rFonts w:ascii="Times New Roman" w:hAnsi="Times New Roman" w:cs="Times New Roman"/>
          <w:sz w:val="24"/>
          <w:szCs w:val="24"/>
        </w:rPr>
        <w:t xml:space="preserve"> к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Общей характеристике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основной профессиональной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образовательной программы </w:t>
      </w:r>
      <w:r w:rsidRPr="00EF1AF9"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</w:p>
    <w:p w:rsidR="0043269E" w:rsidRDefault="0043269E" w:rsidP="002F504B">
      <w:pPr>
        <w:jc w:val="center"/>
        <w:rPr>
          <w:rFonts w:ascii="Cambria" w:hAnsi="Cambria"/>
          <w:b/>
          <w:sz w:val="24"/>
        </w:rPr>
      </w:pPr>
    </w:p>
    <w:p w:rsidR="002F504B" w:rsidRDefault="002F504B" w:rsidP="002F504B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Соответствие </w:t>
      </w:r>
      <w:r w:rsidR="00416A95">
        <w:rPr>
          <w:rFonts w:ascii="Cambria" w:hAnsi="Cambria"/>
          <w:b/>
          <w:sz w:val="24"/>
        </w:rPr>
        <w:t xml:space="preserve">вид (вида) </w:t>
      </w:r>
      <w:r>
        <w:rPr>
          <w:rFonts w:ascii="Cambria" w:hAnsi="Cambria"/>
          <w:b/>
          <w:sz w:val="24"/>
        </w:rPr>
        <w:t>профессиональной деятельности, на которые ориентирована ОПОП ВО, и профессиональных компетенций выпускников обобщённым трудовым функциям из профессиональных стандартов (при их наличии), определенных ОС МГУ для направления подготовки</w:t>
      </w:r>
      <w:r w:rsidR="0043269E">
        <w:rPr>
          <w:rFonts w:ascii="Cambria" w:hAnsi="Cambria"/>
          <w:b/>
          <w:sz w:val="24"/>
        </w:rPr>
        <w:t xml:space="preserve"> 40.03.01 Юриспруденция</w:t>
      </w:r>
    </w:p>
    <w:p w:rsidR="002F504B" w:rsidRDefault="002F504B" w:rsidP="002F504B">
      <w:pPr>
        <w:jc w:val="center"/>
        <w:rPr>
          <w:rFonts w:ascii="Cambria" w:hAnsi="Cambria"/>
          <w:b/>
          <w:sz w:val="24"/>
        </w:rPr>
      </w:pPr>
    </w:p>
    <w:p w:rsidR="002F504B" w:rsidRDefault="00447366" w:rsidP="002F504B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Таблица 2</w:t>
      </w:r>
    </w:p>
    <w:p w:rsidR="00447366" w:rsidRDefault="00447366" w:rsidP="002F504B">
      <w:pPr>
        <w:jc w:val="right"/>
        <w:rPr>
          <w:rFonts w:ascii="Cambria" w:hAnsi="Cambria"/>
          <w:sz w:val="24"/>
        </w:rPr>
      </w:pPr>
    </w:p>
    <w:tbl>
      <w:tblPr>
        <w:tblW w:w="5117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118"/>
        <w:gridCol w:w="2835"/>
        <w:gridCol w:w="929"/>
        <w:gridCol w:w="2828"/>
        <w:gridCol w:w="2139"/>
      </w:tblGrid>
      <w:tr w:rsidR="002F504B" w:rsidTr="000B1BBA">
        <w:tc>
          <w:tcPr>
            <w:tcW w:w="3283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3118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835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896" w:type="dxa"/>
            <w:gridSpan w:val="3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Обобщенные трудовые функции (ОТФ)</w:t>
            </w:r>
          </w:p>
        </w:tc>
      </w:tr>
      <w:tr w:rsidR="007E10E4" w:rsidTr="000B1BBA">
        <w:tc>
          <w:tcPr>
            <w:tcW w:w="3283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929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Код ОТФ</w:t>
            </w:r>
          </w:p>
        </w:tc>
        <w:tc>
          <w:tcPr>
            <w:tcW w:w="2828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39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уровень квалификации</w:t>
            </w:r>
          </w:p>
        </w:tc>
      </w:tr>
      <w:tr w:rsidR="00C56E97" w:rsidTr="00BE5524">
        <w:trPr>
          <w:trHeight w:val="3036"/>
        </w:trPr>
        <w:tc>
          <w:tcPr>
            <w:tcW w:w="3283" w:type="dxa"/>
          </w:tcPr>
          <w:p w:rsidR="00C56E97" w:rsidRPr="001231D6" w:rsidRDefault="00C56E97" w:rsidP="009F0567">
            <w:pPr>
              <w:rPr>
                <w:sz w:val="24"/>
                <w:szCs w:val="24"/>
              </w:rPr>
            </w:pPr>
            <w:r w:rsidRPr="001231D6">
              <w:rPr>
                <w:sz w:val="24"/>
                <w:szCs w:val="24"/>
              </w:rPr>
              <w:t>Правоприменительный вид профессиональной деятельности</w:t>
            </w:r>
          </w:p>
          <w:p w:rsidR="00C56E97" w:rsidRPr="001231D6" w:rsidRDefault="00C56E97" w:rsidP="009F0567">
            <w:pPr>
              <w:rPr>
                <w:sz w:val="24"/>
                <w:szCs w:val="24"/>
              </w:rPr>
            </w:pPr>
          </w:p>
          <w:p w:rsidR="00C56E97" w:rsidRPr="001231D6" w:rsidRDefault="00C56E97" w:rsidP="009F05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56E97" w:rsidRPr="001231D6" w:rsidRDefault="00C56E97" w:rsidP="009F0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C56E97" w:rsidRPr="001231D6" w:rsidRDefault="00C56E97" w:rsidP="009F0567">
            <w:pPr>
              <w:rPr>
                <w:sz w:val="24"/>
                <w:szCs w:val="24"/>
              </w:rPr>
            </w:pPr>
            <w:r w:rsidRPr="001231D6">
              <w:rPr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  <w:tc>
          <w:tcPr>
            <w:tcW w:w="2835" w:type="dxa"/>
          </w:tcPr>
          <w:p w:rsidR="00C56E97" w:rsidRPr="007479AF" w:rsidRDefault="00C56E97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09.002</w:t>
            </w:r>
          </w:p>
        </w:tc>
        <w:tc>
          <w:tcPr>
            <w:tcW w:w="929" w:type="dxa"/>
          </w:tcPr>
          <w:p w:rsidR="00C56E97" w:rsidRPr="007479AF" w:rsidRDefault="00C56E97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А</w:t>
            </w:r>
          </w:p>
        </w:tc>
        <w:tc>
          <w:tcPr>
            <w:tcW w:w="2828" w:type="dxa"/>
          </w:tcPr>
          <w:p w:rsidR="00C56E97" w:rsidRPr="009F0567" w:rsidRDefault="00C56E97" w:rsidP="009F0567">
            <w:pPr>
              <w:jc w:val="both"/>
              <w:rPr>
                <w:sz w:val="24"/>
                <w:szCs w:val="24"/>
              </w:rPr>
            </w:pPr>
            <w:r w:rsidRPr="009F0567">
              <w:rPr>
                <w:sz w:val="24"/>
                <w:szCs w:val="24"/>
              </w:rPr>
              <w:t>Вспомогательная деятельность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  <w:tc>
          <w:tcPr>
            <w:tcW w:w="2139" w:type="dxa"/>
          </w:tcPr>
          <w:p w:rsidR="00C56E97" w:rsidRDefault="00C56E97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6</w:t>
            </w:r>
          </w:p>
          <w:p w:rsidR="00C56E97" w:rsidRPr="007479AF" w:rsidRDefault="00C56E97" w:rsidP="009F05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3F10" w:rsidRDefault="00FF3F10" w:rsidP="002F504B">
      <w:pPr>
        <w:jc w:val="right"/>
      </w:pPr>
    </w:p>
    <w:sectPr w:rsidR="00FF3F10" w:rsidSect="00AC090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04B"/>
    <w:rsid w:val="00060AA1"/>
    <w:rsid w:val="000B1BBA"/>
    <w:rsid w:val="000F24CE"/>
    <w:rsid w:val="000F3A31"/>
    <w:rsid w:val="001231D6"/>
    <w:rsid w:val="001C4767"/>
    <w:rsid w:val="002713CA"/>
    <w:rsid w:val="002B3FB9"/>
    <w:rsid w:val="002F504B"/>
    <w:rsid w:val="003B34DF"/>
    <w:rsid w:val="00416A95"/>
    <w:rsid w:val="0043269E"/>
    <w:rsid w:val="00447366"/>
    <w:rsid w:val="00507289"/>
    <w:rsid w:val="006E30A0"/>
    <w:rsid w:val="007432B7"/>
    <w:rsid w:val="007479AF"/>
    <w:rsid w:val="007831D0"/>
    <w:rsid w:val="007E10E4"/>
    <w:rsid w:val="008B37A9"/>
    <w:rsid w:val="008C7255"/>
    <w:rsid w:val="009B1475"/>
    <w:rsid w:val="009C7926"/>
    <w:rsid w:val="009F0567"/>
    <w:rsid w:val="00AC0906"/>
    <w:rsid w:val="00BA4C2E"/>
    <w:rsid w:val="00C040C2"/>
    <w:rsid w:val="00C56E97"/>
    <w:rsid w:val="00CB5A81"/>
    <w:rsid w:val="00CE626A"/>
    <w:rsid w:val="00F037AE"/>
    <w:rsid w:val="00F1385A"/>
    <w:rsid w:val="00F62891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8</cp:revision>
  <dcterms:created xsi:type="dcterms:W3CDTF">2020-02-26T06:33:00Z</dcterms:created>
  <dcterms:modified xsi:type="dcterms:W3CDTF">2020-03-11T09:18:00Z</dcterms:modified>
</cp:coreProperties>
</file>